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5592E" w:rsidRPr="00C11228" w:rsidRDefault="0030019A">
      <w:pPr>
        <w:rPr>
          <w:sz w:val="24"/>
          <w:szCs w:val="24"/>
        </w:rPr>
      </w:pPr>
      <w:bookmarkStart w:id="0" w:name="_GoBack"/>
      <w:bookmarkEnd w:id="0"/>
      <w:r w:rsidRPr="00C11228">
        <w:rPr>
          <w:b/>
          <w:sz w:val="24"/>
          <w:szCs w:val="24"/>
        </w:rPr>
        <w:t>Formato</w:t>
      </w:r>
      <w:r w:rsidRPr="00C11228">
        <w:rPr>
          <w:sz w:val="24"/>
          <w:szCs w:val="24"/>
        </w:rPr>
        <w:t xml:space="preserve"> </w:t>
      </w:r>
      <w:r w:rsidRPr="00C11228">
        <w:rPr>
          <w:b/>
          <w:sz w:val="24"/>
          <w:szCs w:val="24"/>
        </w:rPr>
        <w:t xml:space="preserve">1. Grupo Técnico </w:t>
      </w:r>
      <w:r w:rsidR="00DF0209" w:rsidRPr="00C11228">
        <w:rPr>
          <w:b/>
          <w:sz w:val="24"/>
          <w:szCs w:val="24"/>
        </w:rPr>
        <w:t>FIWARE</w:t>
      </w:r>
      <w:r w:rsidRPr="00C11228">
        <w:rPr>
          <w:b/>
          <w:sz w:val="24"/>
          <w:szCs w:val="24"/>
        </w:rPr>
        <w:t xml:space="preserve"> en la Red CUDI</w:t>
      </w:r>
    </w:p>
    <w:p w:rsidR="0035592E" w:rsidRDefault="0035592E">
      <w:pPr>
        <w:jc w:val="both"/>
      </w:pPr>
    </w:p>
    <w:tbl>
      <w:tblPr>
        <w:tblStyle w:val="a0"/>
        <w:tblW w:w="752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25"/>
        <w:gridCol w:w="5497"/>
      </w:tblGrid>
      <w:tr w:rsidR="00971FEC" w:rsidRPr="00C11228" w:rsidTr="00971FEC">
        <w:trPr>
          <w:jc w:val="center"/>
        </w:trPr>
        <w:tc>
          <w:tcPr>
            <w:tcW w:w="202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35592E" w:rsidRPr="00C11228" w:rsidRDefault="0030019A">
            <w:pPr>
              <w:jc w:val="both"/>
              <w:rPr>
                <w:sz w:val="20"/>
                <w:szCs w:val="20"/>
              </w:rPr>
            </w:pPr>
            <w:r w:rsidRPr="00C11228">
              <w:rPr>
                <w:b/>
                <w:sz w:val="20"/>
                <w:szCs w:val="20"/>
              </w:rPr>
              <w:t xml:space="preserve"> </w:t>
            </w:r>
          </w:p>
        </w:tc>
        <w:tc>
          <w:tcPr>
            <w:tcW w:w="5497" w:type="dxa"/>
            <w:tcBorders>
              <w:top w:val="single" w:sz="8" w:space="0" w:color="000000"/>
              <w:bottom w:val="single" w:sz="8" w:space="0" w:color="000000"/>
              <w:right w:val="single" w:sz="8" w:space="0" w:color="000000"/>
            </w:tcBorders>
            <w:tcMar>
              <w:top w:w="100" w:type="dxa"/>
              <w:left w:w="80" w:type="dxa"/>
              <w:bottom w:w="100" w:type="dxa"/>
              <w:right w:w="80" w:type="dxa"/>
            </w:tcMar>
          </w:tcPr>
          <w:p w:rsidR="0035592E" w:rsidRPr="00C11228" w:rsidRDefault="0030019A">
            <w:pPr>
              <w:jc w:val="center"/>
              <w:rPr>
                <w:sz w:val="20"/>
                <w:szCs w:val="20"/>
              </w:rPr>
            </w:pPr>
            <w:r w:rsidRPr="00C11228">
              <w:rPr>
                <w:b/>
                <w:sz w:val="20"/>
                <w:szCs w:val="20"/>
              </w:rPr>
              <w:t>Coordinador</w:t>
            </w:r>
          </w:p>
        </w:tc>
      </w:tr>
      <w:tr w:rsidR="00971FEC" w:rsidRPr="00C11228" w:rsidTr="00971FEC">
        <w:trPr>
          <w:jc w:val="center"/>
        </w:trPr>
        <w:tc>
          <w:tcPr>
            <w:tcW w:w="202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5592E" w:rsidRPr="00C11228" w:rsidRDefault="0030019A">
            <w:pPr>
              <w:jc w:val="both"/>
              <w:rPr>
                <w:sz w:val="20"/>
                <w:szCs w:val="20"/>
              </w:rPr>
            </w:pPr>
            <w:r w:rsidRPr="00C11228">
              <w:rPr>
                <w:sz w:val="20"/>
                <w:szCs w:val="20"/>
              </w:rPr>
              <w:t>Nombre</w:t>
            </w:r>
          </w:p>
        </w:tc>
        <w:tc>
          <w:tcPr>
            <w:tcW w:w="5497" w:type="dxa"/>
            <w:tcBorders>
              <w:bottom w:val="single" w:sz="8" w:space="0" w:color="000000"/>
              <w:right w:val="single" w:sz="8" w:space="0" w:color="000000"/>
            </w:tcBorders>
            <w:tcMar>
              <w:top w:w="100" w:type="dxa"/>
              <w:left w:w="80" w:type="dxa"/>
              <w:bottom w:w="100" w:type="dxa"/>
              <w:right w:w="80" w:type="dxa"/>
            </w:tcMar>
          </w:tcPr>
          <w:p w:rsidR="0035592E" w:rsidRPr="00C11228" w:rsidRDefault="0030539E">
            <w:pPr>
              <w:jc w:val="both"/>
              <w:rPr>
                <w:sz w:val="20"/>
                <w:szCs w:val="20"/>
              </w:rPr>
            </w:pPr>
            <w:r w:rsidRPr="00C11228">
              <w:rPr>
                <w:sz w:val="20"/>
                <w:szCs w:val="20"/>
              </w:rPr>
              <w:t xml:space="preserve">José </w:t>
            </w:r>
            <w:r w:rsidR="009F4EAF" w:rsidRPr="00C11228">
              <w:rPr>
                <w:sz w:val="20"/>
                <w:szCs w:val="20"/>
              </w:rPr>
              <w:t xml:space="preserve">Alberto </w:t>
            </w:r>
            <w:proofErr w:type="spellStart"/>
            <w:r w:rsidR="009F4EAF" w:rsidRPr="00C11228">
              <w:rPr>
                <w:sz w:val="20"/>
                <w:szCs w:val="20"/>
              </w:rPr>
              <w:t>Incera</w:t>
            </w:r>
            <w:proofErr w:type="spellEnd"/>
            <w:r w:rsidR="009F4EAF" w:rsidRPr="00C11228">
              <w:rPr>
                <w:sz w:val="20"/>
                <w:szCs w:val="20"/>
              </w:rPr>
              <w:t xml:space="preserve"> Diéguez</w:t>
            </w:r>
          </w:p>
        </w:tc>
      </w:tr>
      <w:tr w:rsidR="00971FEC" w:rsidRPr="00C11228" w:rsidTr="00971FEC">
        <w:trPr>
          <w:jc w:val="center"/>
        </w:trPr>
        <w:tc>
          <w:tcPr>
            <w:tcW w:w="202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5592E" w:rsidRPr="00C11228" w:rsidRDefault="0030019A">
            <w:pPr>
              <w:jc w:val="both"/>
              <w:rPr>
                <w:sz w:val="20"/>
                <w:szCs w:val="20"/>
              </w:rPr>
            </w:pPr>
            <w:r w:rsidRPr="00C11228">
              <w:rPr>
                <w:sz w:val="20"/>
                <w:szCs w:val="20"/>
              </w:rPr>
              <w:t>Título</w:t>
            </w:r>
          </w:p>
        </w:tc>
        <w:tc>
          <w:tcPr>
            <w:tcW w:w="5497" w:type="dxa"/>
            <w:tcBorders>
              <w:bottom w:val="single" w:sz="8" w:space="0" w:color="000000"/>
              <w:right w:val="single" w:sz="8" w:space="0" w:color="000000"/>
            </w:tcBorders>
            <w:tcMar>
              <w:top w:w="100" w:type="dxa"/>
              <w:left w:w="80" w:type="dxa"/>
              <w:bottom w:w="100" w:type="dxa"/>
              <w:right w:w="80" w:type="dxa"/>
            </w:tcMar>
          </w:tcPr>
          <w:p w:rsidR="0035592E" w:rsidRPr="00C11228" w:rsidRDefault="00B1372C">
            <w:pPr>
              <w:jc w:val="both"/>
              <w:rPr>
                <w:sz w:val="20"/>
                <w:szCs w:val="20"/>
              </w:rPr>
            </w:pPr>
            <w:r w:rsidRPr="00C11228">
              <w:rPr>
                <w:color w:val="auto"/>
                <w:sz w:val="20"/>
                <w:szCs w:val="20"/>
                <w:lang w:val="en-US"/>
              </w:rPr>
              <w:t xml:space="preserve">Director </w:t>
            </w:r>
            <w:proofErr w:type="spellStart"/>
            <w:r w:rsidRPr="00C11228">
              <w:rPr>
                <w:color w:val="auto"/>
                <w:sz w:val="20"/>
                <w:szCs w:val="20"/>
                <w:lang w:val="en-US"/>
              </w:rPr>
              <w:t>Maestría</w:t>
            </w:r>
            <w:proofErr w:type="spellEnd"/>
            <w:r w:rsidRPr="00C11228">
              <w:rPr>
                <w:color w:val="auto"/>
                <w:sz w:val="20"/>
                <w:szCs w:val="20"/>
                <w:lang w:val="en-US"/>
              </w:rPr>
              <w:t xml:space="preserve"> en </w:t>
            </w:r>
            <w:proofErr w:type="spellStart"/>
            <w:r w:rsidRPr="00C11228">
              <w:rPr>
                <w:color w:val="auto"/>
                <w:sz w:val="20"/>
                <w:szCs w:val="20"/>
                <w:lang w:val="en-US"/>
              </w:rPr>
              <w:t>Tecnologías</w:t>
            </w:r>
            <w:proofErr w:type="spellEnd"/>
            <w:r w:rsidRPr="00C11228">
              <w:rPr>
                <w:color w:val="auto"/>
                <w:sz w:val="20"/>
                <w:szCs w:val="20"/>
                <w:lang w:val="en-US"/>
              </w:rPr>
              <w:t xml:space="preserve"> de </w:t>
            </w:r>
            <w:proofErr w:type="spellStart"/>
            <w:r w:rsidRPr="00C11228">
              <w:rPr>
                <w:color w:val="auto"/>
                <w:sz w:val="20"/>
                <w:szCs w:val="20"/>
                <w:lang w:val="en-US"/>
              </w:rPr>
              <w:t>Información</w:t>
            </w:r>
            <w:proofErr w:type="spellEnd"/>
            <w:r w:rsidRPr="00C11228">
              <w:rPr>
                <w:color w:val="auto"/>
                <w:sz w:val="20"/>
                <w:szCs w:val="20"/>
                <w:lang w:val="en-US"/>
              </w:rPr>
              <w:t xml:space="preserve"> y </w:t>
            </w:r>
            <w:proofErr w:type="spellStart"/>
            <w:r w:rsidRPr="00C11228">
              <w:rPr>
                <w:color w:val="auto"/>
                <w:sz w:val="20"/>
                <w:szCs w:val="20"/>
                <w:lang w:val="en-US"/>
              </w:rPr>
              <w:t>Administración</w:t>
            </w:r>
            <w:proofErr w:type="spellEnd"/>
          </w:p>
        </w:tc>
      </w:tr>
      <w:tr w:rsidR="00971FEC" w:rsidRPr="00C11228" w:rsidTr="00971FEC">
        <w:trPr>
          <w:jc w:val="center"/>
        </w:trPr>
        <w:tc>
          <w:tcPr>
            <w:tcW w:w="202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5592E" w:rsidRPr="00C11228" w:rsidRDefault="0030019A">
            <w:pPr>
              <w:jc w:val="both"/>
              <w:rPr>
                <w:sz w:val="20"/>
                <w:szCs w:val="20"/>
              </w:rPr>
            </w:pPr>
            <w:r w:rsidRPr="00C11228">
              <w:rPr>
                <w:sz w:val="20"/>
                <w:szCs w:val="20"/>
              </w:rPr>
              <w:t>Departamento</w:t>
            </w:r>
          </w:p>
        </w:tc>
        <w:tc>
          <w:tcPr>
            <w:tcW w:w="5497" w:type="dxa"/>
            <w:tcBorders>
              <w:bottom w:val="single" w:sz="8" w:space="0" w:color="000000"/>
              <w:right w:val="single" w:sz="8" w:space="0" w:color="000000"/>
            </w:tcBorders>
            <w:tcMar>
              <w:top w:w="100" w:type="dxa"/>
              <w:left w:w="80" w:type="dxa"/>
              <w:bottom w:w="100" w:type="dxa"/>
              <w:right w:w="80" w:type="dxa"/>
            </w:tcMar>
          </w:tcPr>
          <w:p w:rsidR="0035592E" w:rsidRPr="00C11228" w:rsidRDefault="0035592E">
            <w:pPr>
              <w:jc w:val="both"/>
              <w:rPr>
                <w:sz w:val="20"/>
                <w:szCs w:val="20"/>
              </w:rPr>
            </w:pPr>
          </w:p>
        </w:tc>
      </w:tr>
      <w:tr w:rsidR="00971FEC" w:rsidRPr="00C11228" w:rsidTr="00971FEC">
        <w:trPr>
          <w:jc w:val="center"/>
        </w:trPr>
        <w:tc>
          <w:tcPr>
            <w:tcW w:w="202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5592E" w:rsidRPr="00C11228" w:rsidRDefault="0030019A">
            <w:pPr>
              <w:jc w:val="both"/>
              <w:rPr>
                <w:sz w:val="20"/>
                <w:szCs w:val="20"/>
              </w:rPr>
            </w:pPr>
            <w:r w:rsidRPr="00C11228">
              <w:rPr>
                <w:sz w:val="20"/>
                <w:szCs w:val="20"/>
              </w:rPr>
              <w:t>Institución</w:t>
            </w:r>
          </w:p>
        </w:tc>
        <w:tc>
          <w:tcPr>
            <w:tcW w:w="5497" w:type="dxa"/>
            <w:tcBorders>
              <w:bottom w:val="single" w:sz="8" w:space="0" w:color="000000"/>
              <w:right w:val="single" w:sz="8" w:space="0" w:color="000000"/>
            </w:tcBorders>
            <w:tcMar>
              <w:top w:w="100" w:type="dxa"/>
              <w:left w:w="80" w:type="dxa"/>
              <w:bottom w:w="100" w:type="dxa"/>
              <w:right w:w="80" w:type="dxa"/>
            </w:tcMar>
          </w:tcPr>
          <w:p w:rsidR="0035592E" w:rsidRPr="00C11228" w:rsidRDefault="009F4EAF">
            <w:pPr>
              <w:jc w:val="both"/>
              <w:rPr>
                <w:sz w:val="20"/>
                <w:szCs w:val="20"/>
              </w:rPr>
            </w:pPr>
            <w:r w:rsidRPr="00C11228">
              <w:rPr>
                <w:sz w:val="20"/>
                <w:szCs w:val="20"/>
              </w:rPr>
              <w:t>ITAM</w:t>
            </w:r>
          </w:p>
        </w:tc>
      </w:tr>
      <w:tr w:rsidR="00971FEC" w:rsidRPr="00C11228" w:rsidTr="00971FEC">
        <w:trPr>
          <w:jc w:val="center"/>
        </w:trPr>
        <w:tc>
          <w:tcPr>
            <w:tcW w:w="202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5592E" w:rsidRPr="00C11228" w:rsidRDefault="0030019A">
            <w:pPr>
              <w:jc w:val="both"/>
              <w:rPr>
                <w:sz w:val="20"/>
                <w:szCs w:val="20"/>
              </w:rPr>
            </w:pPr>
            <w:r w:rsidRPr="00C11228">
              <w:rPr>
                <w:sz w:val="20"/>
                <w:szCs w:val="20"/>
              </w:rPr>
              <w:t>Domicilio</w:t>
            </w:r>
          </w:p>
        </w:tc>
        <w:tc>
          <w:tcPr>
            <w:tcW w:w="5497" w:type="dxa"/>
            <w:tcBorders>
              <w:bottom w:val="single" w:sz="8" w:space="0" w:color="000000"/>
              <w:right w:val="single" w:sz="8" w:space="0" w:color="000000"/>
            </w:tcBorders>
            <w:tcMar>
              <w:top w:w="100" w:type="dxa"/>
              <w:left w:w="80" w:type="dxa"/>
              <w:bottom w:w="100" w:type="dxa"/>
              <w:right w:w="80" w:type="dxa"/>
            </w:tcMar>
          </w:tcPr>
          <w:p w:rsidR="006A7878" w:rsidRPr="00C11228" w:rsidRDefault="006A7878" w:rsidP="006A7878">
            <w:pPr>
              <w:widowControl w:val="0"/>
              <w:autoSpaceDE w:val="0"/>
              <w:autoSpaceDN w:val="0"/>
              <w:adjustRightInd w:val="0"/>
              <w:spacing w:line="240" w:lineRule="auto"/>
              <w:rPr>
                <w:color w:val="auto"/>
                <w:sz w:val="20"/>
                <w:szCs w:val="20"/>
                <w:lang w:val="en-US"/>
              </w:rPr>
            </w:pPr>
            <w:r w:rsidRPr="00C11228">
              <w:rPr>
                <w:color w:val="auto"/>
                <w:sz w:val="20"/>
                <w:szCs w:val="20"/>
                <w:lang w:val="en-US"/>
              </w:rPr>
              <w:t xml:space="preserve">Camino a Santa Teresa # 930, Col. </w:t>
            </w:r>
            <w:proofErr w:type="spellStart"/>
            <w:r w:rsidRPr="00C11228">
              <w:rPr>
                <w:color w:val="auto"/>
                <w:sz w:val="20"/>
                <w:szCs w:val="20"/>
                <w:lang w:val="en-US"/>
              </w:rPr>
              <w:t>Héroes</w:t>
            </w:r>
            <w:proofErr w:type="spellEnd"/>
            <w:r w:rsidRPr="00C11228">
              <w:rPr>
                <w:color w:val="auto"/>
                <w:sz w:val="20"/>
                <w:szCs w:val="20"/>
                <w:lang w:val="en-US"/>
              </w:rPr>
              <w:t xml:space="preserve"> de </w:t>
            </w:r>
            <w:proofErr w:type="spellStart"/>
            <w:r w:rsidRPr="00C11228">
              <w:rPr>
                <w:color w:val="auto"/>
                <w:sz w:val="20"/>
                <w:szCs w:val="20"/>
                <w:lang w:val="en-US"/>
              </w:rPr>
              <w:t>Padierna</w:t>
            </w:r>
            <w:proofErr w:type="spellEnd"/>
          </w:p>
          <w:p w:rsidR="0035592E" w:rsidRPr="00C11228" w:rsidRDefault="006A7878" w:rsidP="006A7878">
            <w:pPr>
              <w:jc w:val="both"/>
              <w:rPr>
                <w:sz w:val="20"/>
                <w:szCs w:val="20"/>
              </w:rPr>
            </w:pPr>
            <w:r w:rsidRPr="00C11228">
              <w:rPr>
                <w:color w:val="auto"/>
                <w:sz w:val="20"/>
                <w:szCs w:val="20"/>
                <w:lang w:val="en-US"/>
              </w:rPr>
              <w:t>México D.F., 10700</w:t>
            </w:r>
          </w:p>
        </w:tc>
      </w:tr>
      <w:tr w:rsidR="00971FEC" w:rsidRPr="00C11228" w:rsidTr="00971FEC">
        <w:trPr>
          <w:jc w:val="center"/>
        </w:trPr>
        <w:tc>
          <w:tcPr>
            <w:tcW w:w="202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5592E" w:rsidRPr="00C11228" w:rsidRDefault="0030019A">
            <w:pPr>
              <w:jc w:val="both"/>
              <w:rPr>
                <w:sz w:val="20"/>
                <w:szCs w:val="20"/>
              </w:rPr>
            </w:pPr>
            <w:r w:rsidRPr="00C11228">
              <w:rPr>
                <w:sz w:val="20"/>
                <w:szCs w:val="20"/>
              </w:rPr>
              <w:t>Teléfono</w:t>
            </w:r>
          </w:p>
        </w:tc>
        <w:tc>
          <w:tcPr>
            <w:tcW w:w="5497" w:type="dxa"/>
            <w:tcBorders>
              <w:bottom w:val="single" w:sz="8" w:space="0" w:color="000000"/>
              <w:right w:val="single" w:sz="8" w:space="0" w:color="000000"/>
            </w:tcBorders>
            <w:tcMar>
              <w:top w:w="100" w:type="dxa"/>
              <w:left w:w="80" w:type="dxa"/>
              <w:bottom w:w="100" w:type="dxa"/>
              <w:right w:w="80" w:type="dxa"/>
            </w:tcMar>
          </w:tcPr>
          <w:p w:rsidR="0035592E" w:rsidRPr="00C11228" w:rsidRDefault="005A3B2C">
            <w:pPr>
              <w:jc w:val="both"/>
              <w:rPr>
                <w:sz w:val="20"/>
                <w:szCs w:val="20"/>
              </w:rPr>
            </w:pPr>
            <w:r w:rsidRPr="00C11228">
              <w:rPr>
                <w:color w:val="auto"/>
                <w:sz w:val="20"/>
                <w:szCs w:val="20"/>
                <w:lang w:val="en-US"/>
              </w:rPr>
              <w:t>55 5628-4066</w:t>
            </w:r>
          </w:p>
        </w:tc>
      </w:tr>
      <w:tr w:rsidR="00971FEC" w:rsidRPr="00C11228" w:rsidTr="00971FEC">
        <w:trPr>
          <w:jc w:val="center"/>
        </w:trPr>
        <w:tc>
          <w:tcPr>
            <w:tcW w:w="202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5592E" w:rsidRPr="00C11228" w:rsidRDefault="0030019A">
            <w:pPr>
              <w:jc w:val="both"/>
              <w:rPr>
                <w:sz w:val="20"/>
                <w:szCs w:val="20"/>
              </w:rPr>
            </w:pPr>
            <w:r w:rsidRPr="00C11228">
              <w:rPr>
                <w:sz w:val="20"/>
                <w:szCs w:val="20"/>
              </w:rPr>
              <w:t>E-Mail</w:t>
            </w:r>
          </w:p>
        </w:tc>
        <w:tc>
          <w:tcPr>
            <w:tcW w:w="5497" w:type="dxa"/>
            <w:tcBorders>
              <w:bottom w:val="single" w:sz="8" w:space="0" w:color="000000"/>
              <w:right w:val="single" w:sz="8" w:space="0" w:color="000000"/>
            </w:tcBorders>
            <w:tcMar>
              <w:top w:w="100" w:type="dxa"/>
              <w:left w:w="80" w:type="dxa"/>
              <w:bottom w:w="100" w:type="dxa"/>
              <w:right w:w="80" w:type="dxa"/>
            </w:tcMar>
          </w:tcPr>
          <w:p w:rsidR="0035592E" w:rsidRPr="00C11228" w:rsidRDefault="006A7878">
            <w:pPr>
              <w:jc w:val="both"/>
              <w:rPr>
                <w:sz w:val="20"/>
                <w:szCs w:val="20"/>
              </w:rPr>
            </w:pPr>
            <w:r w:rsidRPr="00C11228">
              <w:rPr>
                <w:sz w:val="20"/>
                <w:szCs w:val="20"/>
              </w:rPr>
              <w:t>jincera@itam.mx</w:t>
            </w:r>
          </w:p>
        </w:tc>
      </w:tr>
      <w:tr w:rsidR="00971FEC" w:rsidRPr="00C11228" w:rsidTr="00971FEC">
        <w:trPr>
          <w:jc w:val="center"/>
        </w:trPr>
        <w:tc>
          <w:tcPr>
            <w:tcW w:w="202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5592E" w:rsidRPr="00C11228" w:rsidRDefault="0030019A">
            <w:pPr>
              <w:jc w:val="both"/>
              <w:rPr>
                <w:sz w:val="20"/>
                <w:szCs w:val="20"/>
              </w:rPr>
            </w:pPr>
            <w:r w:rsidRPr="00C11228">
              <w:rPr>
                <w:sz w:val="20"/>
                <w:szCs w:val="20"/>
              </w:rPr>
              <w:t>Skype</w:t>
            </w:r>
          </w:p>
        </w:tc>
        <w:tc>
          <w:tcPr>
            <w:tcW w:w="5497" w:type="dxa"/>
            <w:tcBorders>
              <w:bottom w:val="single" w:sz="8" w:space="0" w:color="000000"/>
              <w:right w:val="single" w:sz="8" w:space="0" w:color="000000"/>
            </w:tcBorders>
            <w:tcMar>
              <w:top w:w="100" w:type="dxa"/>
              <w:left w:w="80" w:type="dxa"/>
              <w:bottom w:w="100" w:type="dxa"/>
              <w:right w:w="80" w:type="dxa"/>
            </w:tcMar>
          </w:tcPr>
          <w:p w:rsidR="0035592E" w:rsidRPr="00C11228" w:rsidRDefault="0035592E">
            <w:pPr>
              <w:jc w:val="both"/>
              <w:rPr>
                <w:sz w:val="20"/>
                <w:szCs w:val="20"/>
              </w:rPr>
            </w:pPr>
          </w:p>
        </w:tc>
      </w:tr>
    </w:tbl>
    <w:p w:rsidR="0035592E" w:rsidRDefault="0030019A">
      <w:pPr>
        <w:jc w:val="both"/>
      </w:pPr>
      <w:r>
        <w:t xml:space="preserve"> </w:t>
      </w:r>
    </w:p>
    <w:p w:rsidR="0035592E" w:rsidRPr="00C11228" w:rsidRDefault="0030019A">
      <w:pPr>
        <w:jc w:val="both"/>
        <w:rPr>
          <w:sz w:val="24"/>
          <w:szCs w:val="24"/>
        </w:rPr>
      </w:pPr>
      <w:r w:rsidRPr="00C11228">
        <w:rPr>
          <w:b/>
          <w:sz w:val="24"/>
          <w:szCs w:val="24"/>
        </w:rPr>
        <w:t>Propuesta del grupo técnico</w:t>
      </w:r>
    </w:p>
    <w:p w:rsidR="0035592E" w:rsidRDefault="0030019A">
      <w:pPr>
        <w:jc w:val="both"/>
      </w:pPr>
      <w:r>
        <w:t xml:space="preserve"> </w:t>
      </w:r>
    </w:p>
    <w:p w:rsidR="00DF0209" w:rsidRPr="00C11228" w:rsidRDefault="00764C4E" w:rsidP="00971FEC">
      <w:pPr>
        <w:jc w:val="both"/>
        <w:rPr>
          <w:sz w:val="20"/>
          <w:szCs w:val="20"/>
        </w:rPr>
      </w:pPr>
      <w:r w:rsidRPr="00C11228">
        <w:rPr>
          <w:sz w:val="20"/>
          <w:szCs w:val="20"/>
        </w:rPr>
        <w:t>Como parte de los compromisos de CUDI en el proyecto FIWARE</w:t>
      </w:r>
      <w:r w:rsidR="003D6CCC" w:rsidRPr="00C11228">
        <w:rPr>
          <w:sz w:val="20"/>
          <w:szCs w:val="20"/>
        </w:rPr>
        <w:t xml:space="preserve"> </w:t>
      </w:r>
      <w:proofErr w:type="spellStart"/>
      <w:r w:rsidR="003D6CCC" w:rsidRPr="00C11228">
        <w:rPr>
          <w:sz w:val="20"/>
          <w:szCs w:val="20"/>
        </w:rPr>
        <w:t>Mexico</w:t>
      </w:r>
      <w:proofErr w:type="spellEnd"/>
      <w:r w:rsidRPr="00C11228">
        <w:rPr>
          <w:sz w:val="20"/>
          <w:szCs w:val="20"/>
        </w:rPr>
        <w:t>, se propuso crear un grupo técnico sobre FIWARE</w:t>
      </w:r>
      <w:r w:rsidR="00F9668D" w:rsidRPr="00C11228">
        <w:rPr>
          <w:sz w:val="20"/>
          <w:szCs w:val="20"/>
        </w:rPr>
        <w:t xml:space="preserve"> dentro del Comité de Desarrollo de la Red, cuyo</w:t>
      </w:r>
      <w:r w:rsidRPr="00C11228">
        <w:rPr>
          <w:sz w:val="20"/>
          <w:szCs w:val="20"/>
        </w:rPr>
        <w:t xml:space="preserve"> </w:t>
      </w:r>
      <w:r w:rsidR="00F9668D" w:rsidRPr="00C11228">
        <w:rPr>
          <w:sz w:val="20"/>
          <w:szCs w:val="20"/>
        </w:rPr>
        <w:t>fin</w:t>
      </w:r>
      <w:r w:rsidRPr="00C11228">
        <w:rPr>
          <w:sz w:val="20"/>
          <w:szCs w:val="20"/>
        </w:rPr>
        <w:t xml:space="preserve"> </w:t>
      </w:r>
      <w:r w:rsidR="00F9668D" w:rsidRPr="00C11228">
        <w:rPr>
          <w:sz w:val="20"/>
          <w:szCs w:val="20"/>
        </w:rPr>
        <w:t>es</w:t>
      </w:r>
      <w:r w:rsidRPr="00C11228">
        <w:rPr>
          <w:sz w:val="20"/>
          <w:szCs w:val="20"/>
        </w:rPr>
        <w:t xml:space="preserve"> diseñar e implementar un plan de entrenamientos en</w:t>
      </w:r>
      <w:r w:rsidR="00F9668D" w:rsidRPr="00C11228">
        <w:rPr>
          <w:sz w:val="20"/>
          <w:szCs w:val="20"/>
        </w:rPr>
        <w:t xml:space="preserve"> la plataforma </w:t>
      </w:r>
      <w:r w:rsidRPr="00C11228">
        <w:rPr>
          <w:sz w:val="20"/>
          <w:szCs w:val="20"/>
        </w:rPr>
        <w:t>FIWARE</w:t>
      </w:r>
      <w:r w:rsidR="00F9668D" w:rsidRPr="00C11228">
        <w:rPr>
          <w:sz w:val="20"/>
          <w:szCs w:val="20"/>
        </w:rPr>
        <w:t xml:space="preserve"> que nuestro país adoptó como una de las tendencias tecnológicas para el desarrollo de aplicacion</w:t>
      </w:r>
      <w:r w:rsidR="002C7E84" w:rsidRPr="00C11228">
        <w:rPr>
          <w:sz w:val="20"/>
          <w:szCs w:val="20"/>
        </w:rPr>
        <w:t>es, servicios y productos TIC; cuyo ámbito de aplicación se basa en tres Grupos</w:t>
      </w:r>
      <w:r w:rsidR="00F9668D" w:rsidRPr="00C11228">
        <w:rPr>
          <w:sz w:val="20"/>
          <w:szCs w:val="20"/>
        </w:rPr>
        <w:t xml:space="preserve"> de la investigación y la educación</w:t>
      </w:r>
      <w:r w:rsidR="002C7E84" w:rsidRPr="00C11228">
        <w:rPr>
          <w:sz w:val="20"/>
          <w:szCs w:val="20"/>
        </w:rPr>
        <w:t xml:space="preserve">, de </w:t>
      </w:r>
      <w:r w:rsidR="00F9668D" w:rsidRPr="00C11228">
        <w:rPr>
          <w:sz w:val="20"/>
          <w:szCs w:val="20"/>
        </w:rPr>
        <w:t>la industria</w:t>
      </w:r>
      <w:r w:rsidR="002C7E84" w:rsidRPr="00C11228">
        <w:rPr>
          <w:sz w:val="20"/>
          <w:szCs w:val="20"/>
        </w:rPr>
        <w:t xml:space="preserve"> y de los usuarios</w:t>
      </w:r>
      <w:r w:rsidR="00F9668D" w:rsidRPr="00C11228">
        <w:rPr>
          <w:sz w:val="20"/>
          <w:szCs w:val="20"/>
        </w:rPr>
        <w:t xml:space="preserve">. Estos entrenamientos apoyados por una comunidad formadora, pueden </w:t>
      </w:r>
      <w:r w:rsidRPr="00C11228">
        <w:rPr>
          <w:sz w:val="20"/>
          <w:szCs w:val="20"/>
        </w:rPr>
        <w:t xml:space="preserve">asegurar la transferencia del “saber </w:t>
      </w:r>
      <w:r w:rsidR="00DA37F2" w:rsidRPr="00C11228">
        <w:rPr>
          <w:sz w:val="20"/>
          <w:szCs w:val="20"/>
        </w:rPr>
        <w:t>cómo</w:t>
      </w:r>
      <w:r w:rsidRPr="00C11228">
        <w:rPr>
          <w:sz w:val="20"/>
          <w:szCs w:val="20"/>
        </w:rPr>
        <w:t>” de FIWARE a las comunidades de educación e investigación de las instituciones miembros de CUDI</w:t>
      </w:r>
      <w:r w:rsidR="00F9668D" w:rsidRPr="00C11228">
        <w:rPr>
          <w:sz w:val="20"/>
          <w:szCs w:val="20"/>
        </w:rPr>
        <w:t>. El plan que se pretende desarrollar</w:t>
      </w:r>
      <w:r w:rsidRPr="00C11228">
        <w:rPr>
          <w:sz w:val="20"/>
          <w:szCs w:val="20"/>
        </w:rPr>
        <w:t xml:space="preserve"> incluye</w:t>
      </w:r>
      <w:r w:rsidR="00F9668D" w:rsidRPr="00C11228">
        <w:rPr>
          <w:sz w:val="20"/>
          <w:szCs w:val="20"/>
        </w:rPr>
        <w:t xml:space="preserve"> la formación de entrenadores</w:t>
      </w:r>
      <w:r w:rsidRPr="00C11228">
        <w:rPr>
          <w:sz w:val="20"/>
          <w:szCs w:val="20"/>
        </w:rPr>
        <w:t>, desarrolladores, integradores y contribuidores al desarrollo de hardware y software</w:t>
      </w:r>
      <w:r w:rsidR="002C7E84" w:rsidRPr="00C11228">
        <w:rPr>
          <w:sz w:val="20"/>
          <w:szCs w:val="20"/>
        </w:rPr>
        <w:t xml:space="preserve"> en la plataforma FIWARE. El grado que se alcance dependerá de la adopción por parte de los grupos objetivos y la importancia que establezcan al desarrollo de productos y aplicaciones en sus áreas de competencia. Se promoverá que </w:t>
      </w:r>
      <w:r w:rsidR="00F9668D" w:rsidRPr="00C11228">
        <w:rPr>
          <w:sz w:val="20"/>
          <w:szCs w:val="20"/>
        </w:rPr>
        <w:t xml:space="preserve">la formación en este tipo de plataformas </w:t>
      </w:r>
      <w:r w:rsidR="002C7E84" w:rsidRPr="00C11228">
        <w:rPr>
          <w:sz w:val="20"/>
          <w:szCs w:val="20"/>
        </w:rPr>
        <w:t>además facilit</w:t>
      </w:r>
      <w:r w:rsidR="00F9668D" w:rsidRPr="00C11228">
        <w:rPr>
          <w:sz w:val="20"/>
          <w:szCs w:val="20"/>
        </w:rPr>
        <w:t xml:space="preserve">e </w:t>
      </w:r>
      <w:r w:rsidR="002C7E84" w:rsidRPr="00C11228">
        <w:rPr>
          <w:sz w:val="20"/>
          <w:szCs w:val="20"/>
        </w:rPr>
        <w:t xml:space="preserve">el entendimiento de una construcción modular o en bloques (tipo </w:t>
      </w:r>
      <w:r w:rsidR="002C7E84" w:rsidRPr="00C11228">
        <w:rPr>
          <w:i/>
          <w:sz w:val="20"/>
          <w:szCs w:val="20"/>
        </w:rPr>
        <w:t>lego</w:t>
      </w:r>
      <w:r w:rsidR="002C7E84" w:rsidRPr="00C11228">
        <w:rPr>
          <w:sz w:val="20"/>
          <w:szCs w:val="20"/>
        </w:rPr>
        <w:t>) tanto de</w:t>
      </w:r>
      <w:r w:rsidR="00F9668D" w:rsidRPr="00C11228">
        <w:rPr>
          <w:sz w:val="20"/>
          <w:szCs w:val="20"/>
        </w:rPr>
        <w:t xml:space="preserve"> </w:t>
      </w:r>
      <w:r w:rsidR="002C7E84" w:rsidRPr="00C11228">
        <w:rPr>
          <w:sz w:val="20"/>
          <w:szCs w:val="20"/>
        </w:rPr>
        <w:t>hardware como de software para el desarrollo de productos y aplicaciones</w:t>
      </w:r>
      <w:r w:rsidR="00F9668D" w:rsidRPr="00C11228">
        <w:rPr>
          <w:sz w:val="20"/>
          <w:szCs w:val="20"/>
        </w:rPr>
        <w:t xml:space="preserve"> independientemente de la plataforma tecnológica que se use en el futuro.</w:t>
      </w:r>
      <w:r w:rsidRPr="00C11228">
        <w:rPr>
          <w:sz w:val="20"/>
          <w:szCs w:val="20"/>
        </w:rPr>
        <w:t xml:space="preserve"> </w:t>
      </w:r>
      <w:r w:rsidR="00F9668D" w:rsidRPr="00C11228">
        <w:rPr>
          <w:sz w:val="20"/>
          <w:szCs w:val="20"/>
        </w:rPr>
        <w:t xml:space="preserve">Dentro de los compromisos que pretende cumplir este grupo, se </w:t>
      </w:r>
      <w:r w:rsidRPr="00C11228">
        <w:rPr>
          <w:sz w:val="20"/>
          <w:szCs w:val="20"/>
        </w:rPr>
        <w:t xml:space="preserve">privilegiará la </w:t>
      </w:r>
      <w:r w:rsidR="00F9668D" w:rsidRPr="00C11228">
        <w:rPr>
          <w:sz w:val="20"/>
          <w:szCs w:val="20"/>
        </w:rPr>
        <w:t>selección</w:t>
      </w:r>
      <w:r w:rsidRPr="00C11228">
        <w:rPr>
          <w:sz w:val="20"/>
          <w:szCs w:val="20"/>
        </w:rPr>
        <w:t xml:space="preserve"> a dos comunidades </w:t>
      </w:r>
      <w:r w:rsidR="00F9668D" w:rsidRPr="00C11228">
        <w:rPr>
          <w:sz w:val="20"/>
          <w:szCs w:val="20"/>
        </w:rPr>
        <w:t>del comité de aplicaciones</w:t>
      </w:r>
      <w:r w:rsidRPr="00C11228">
        <w:rPr>
          <w:sz w:val="20"/>
          <w:szCs w:val="20"/>
        </w:rPr>
        <w:t>: salud y energía</w:t>
      </w:r>
      <w:r w:rsidR="00F9668D" w:rsidRPr="00C11228">
        <w:rPr>
          <w:sz w:val="20"/>
          <w:szCs w:val="20"/>
        </w:rPr>
        <w:t xml:space="preserve"> para desarrollar dos productos con distintos componentes de FIWARE</w:t>
      </w:r>
      <w:r w:rsidR="00CF7B4B" w:rsidRPr="00C11228">
        <w:rPr>
          <w:sz w:val="20"/>
          <w:szCs w:val="20"/>
        </w:rPr>
        <w:t>. Sin embargo,</w:t>
      </w:r>
      <w:r w:rsidRPr="00C11228">
        <w:rPr>
          <w:sz w:val="20"/>
          <w:szCs w:val="20"/>
        </w:rPr>
        <w:t xml:space="preserve"> cualquier grupo técnico o comunidad de aplicaciones interesada en entrenarse en esta plataforma tecnológica será atendida</w:t>
      </w:r>
      <w:r w:rsidR="00CF7B4B" w:rsidRPr="00C11228">
        <w:rPr>
          <w:sz w:val="20"/>
          <w:szCs w:val="20"/>
        </w:rPr>
        <w:t xml:space="preserve"> y se buscará que maximicen sus conocimientos en beneficio de los proyectos que llevan a cabo dentro de sus grupos y comunidades, siempre que, extiendan sus experiencias y participación hacia el ecosistema FIWARE que estará construyéndose en México y su relación con el resto del mundo</w:t>
      </w:r>
      <w:r w:rsidRPr="00C11228">
        <w:rPr>
          <w:sz w:val="20"/>
          <w:szCs w:val="20"/>
        </w:rPr>
        <w:t>.</w:t>
      </w:r>
      <w:r w:rsidR="002C7E84" w:rsidRPr="00C11228">
        <w:rPr>
          <w:sz w:val="20"/>
          <w:szCs w:val="20"/>
        </w:rPr>
        <w:t xml:space="preserve"> Se trabajará de cerca con los grupos de la industria y de usuarios previstos en el proyecto FIWARE </w:t>
      </w:r>
      <w:proofErr w:type="spellStart"/>
      <w:r w:rsidR="002C7E84" w:rsidRPr="00C11228">
        <w:rPr>
          <w:sz w:val="20"/>
          <w:szCs w:val="20"/>
        </w:rPr>
        <w:t>Mexico</w:t>
      </w:r>
      <w:proofErr w:type="spellEnd"/>
      <w:r w:rsidR="002C7E84" w:rsidRPr="00C11228">
        <w:rPr>
          <w:sz w:val="20"/>
          <w:szCs w:val="20"/>
        </w:rPr>
        <w:t>.</w:t>
      </w:r>
    </w:p>
    <w:p w:rsidR="0031634C" w:rsidRDefault="0031634C" w:rsidP="00971FEC">
      <w:pPr>
        <w:jc w:val="both"/>
      </w:pPr>
    </w:p>
    <w:p w:rsidR="0031634C" w:rsidRDefault="0031634C" w:rsidP="00971FEC">
      <w:pPr>
        <w:jc w:val="both"/>
      </w:pPr>
    </w:p>
    <w:tbl>
      <w:tblPr>
        <w:tblStyle w:val="a1"/>
        <w:tblpPr w:leftFromText="180" w:rightFromText="180" w:vertAnchor="text" w:tblpX="-85" w:tblpY="-2272"/>
        <w:tblW w:w="954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53"/>
        <w:gridCol w:w="7088"/>
      </w:tblGrid>
      <w:tr w:rsidR="00D14B77" w:rsidRPr="0031634C" w:rsidTr="00D14B77">
        <w:trPr>
          <w:trHeight w:val="495"/>
        </w:trPr>
        <w:tc>
          <w:tcPr>
            <w:tcW w:w="245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634C" w:rsidRPr="0031634C" w:rsidRDefault="0031634C" w:rsidP="00D14B77">
            <w:pPr>
              <w:jc w:val="center"/>
            </w:pPr>
            <w:r w:rsidRPr="0031634C">
              <w:rPr>
                <w:b/>
                <w:shd w:val="clear" w:color="auto" w:fill="D9D9D9"/>
              </w:rPr>
              <w:lastRenderedPageBreak/>
              <w:t>Actividad</w:t>
            </w:r>
          </w:p>
        </w:tc>
        <w:tc>
          <w:tcPr>
            <w:tcW w:w="7088"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634C" w:rsidRPr="0031634C" w:rsidRDefault="0031634C" w:rsidP="00D14B77">
            <w:pPr>
              <w:jc w:val="center"/>
            </w:pPr>
            <w:r w:rsidRPr="0031634C">
              <w:rPr>
                <w:b/>
                <w:shd w:val="clear" w:color="auto" w:fill="D9D9D9"/>
              </w:rPr>
              <w:t>Descripción</w:t>
            </w:r>
          </w:p>
        </w:tc>
      </w:tr>
      <w:tr w:rsidR="00D14B77" w:rsidTr="00D14B77">
        <w:tc>
          <w:tcPr>
            <w:tcW w:w="245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1634C" w:rsidRPr="004D32B4" w:rsidRDefault="0031634C" w:rsidP="00D14B77"/>
          <w:p w:rsidR="0031634C" w:rsidRPr="004D32B4" w:rsidRDefault="0031634C" w:rsidP="00D14B77">
            <w:r w:rsidRPr="004D32B4">
              <w:rPr>
                <w:b/>
              </w:rPr>
              <w:t>Integración del Grupo de Trabajo</w:t>
            </w:r>
          </w:p>
          <w:p w:rsidR="0031634C" w:rsidRPr="004D32B4" w:rsidRDefault="0031634C" w:rsidP="00D14B77"/>
        </w:tc>
        <w:tc>
          <w:tcPr>
            <w:tcW w:w="7088" w:type="dxa"/>
            <w:tcBorders>
              <w:bottom w:val="single" w:sz="8" w:space="0" w:color="000000"/>
              <w:right w:val="single" w:sz="8" w:space="0" w:color="000000"/>
            </w:tcBorders>
            <w:shd w:val="clear" w:color="auto" w:fill="auto"/>
            <w:tcMar>
              <w:top w:w="100" w:type="dxa"/>
              <w:left w:w="100" w:type="dxa"/>
              <w:bottom w:w="100" w:type="dxa"/>
              <w:right w:w="100" w:type="dxa"/>
            </w:tcMar>
          </w:tcPr>
          <w:p w:rsidR="0031634C" w:rsidRPr="004D32B4" w:rsidRDefault="0031634C" w:rsidP="00D14B77">
            <w:pPr>
              <w:jc w:val="center"/>
            </w:pPr>
            <w:r w:rsidRPr="004D32B4">
              <w:t xml:space="preserve"> </w:t>
            </w:r>
          </w:p>
          <w:p w:rsidR="0031634C" w:rsidRPr="004D32B4" w:rsidRDefault="0031634C" w:rsidP="00D14B77">
            <w:pPr>
              <w:pStyle w:val="Prrafodelista"/>
              <w:numPr>
                <w:ilvl w:val="0"/>
                <w:numId w:val="5"/>
              </w:numPr>
              <w:ind w:left="353" w:hanging="284"/>
            </w:pPr>
            <w:r w:rsidRPr="004D32B4">
              <w:t>Integrar un grupo de personas que les interese enseñar, desarrollar, compartir sus experiencias y formar parte del ecosistema FIWARE de México y su vinculación con el resto del mundo.</w:t>
            </w:r>
          </w:p>
          <w:p w:rsidR="0031634C" w:rsidRPr="004D32B4" w:rsidRDefault="0031634C" w:rsidP="00D14B77">
            <w:pPr>
              <w:pStyle w:val="Prrafodelista"/>
              <w:numPr>
                <w:ilvl w:val="0"/>
                <w:numId w:val="5"/>
              </w:numPr>
              <w:ind w:left="353" w:hanging="284"/>
            </w:pPr>
            <w:r w:rsidRPr="004D32B4">
              <w:t xml:space="preserve">Alimentar la página de FIWARE </w:t>
            </w:r>
            <w:proofErr w:type="spellStart"/>
            <w:r w:rsidRPr="004D32B4">
              <w:t>Mexico</w:t>
            </w:r>
            <w:proofErr w:type="spellEnd"/>
            <w:r w:rsidRPr="004D32B4">
              <w:t xml:space="preserve"> en la sección del Grupo de Educación e Investigación para dar a conocer las actividades que realice el Grupo Técnico</w:t>
            </w:r>
            <w:r>
              <w:t xml:space="preserve"> FIWARE</w:t>
            </w:r>
            <w:r w:rsidRPr="004D32B4">
              <w:t xml:space="preserve">, estableciendo un diálogo de intercambio de experiencias y generación de ideas y productos </w:t>
            </w:r>
          </w:p>
        </w:tc>
      </w:tr>
      <w:tr w:rsidR="00D14B77" w:rsidTr="00D14B77">
        <w:tc>
          <w:tcPr>
            <w:tcW w:w="2453"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1634C" w:rsidRPr="004D32B4" w:rsidRDefault="0031634C" w:rsidP="00D14B77">
            <w:r w:rsidRPr="004D32B4">
              <w:rPr>
                <w:b/>
              </w:rPr>
              <w:t>Líneas de Trabajo</w:t>
            </w:r>
          </w:p>
        </w:tc>
        <w:tc>
          <w:tcPr>
            <w:tcW w:w="7088" w:type="dxa"/>
            <w:tcBorders>
              <w:bottom w:val="single" w:sz="8" w:space="0" w:color="000000"/>
              <w:right w:val="single" w:sz="8" w:space="0" w:color="000000"/>
            </w:tcBorders>
            <w:tcMar>
              <w:top w:w="100" w:type="dxa"/>
              <w:left w:w="100" w:type="dxa"/>
              <w:bottom w:w="100" w:type="dxa"/>
              <w:right w:w="100" w:type="dxa"/>
            </w:tcMar>
          </w:tcPr>
          <w:p w:rsidR="0031634C" w:rsidRDefault="0031634C" w:rsidP="00D14B77">
            <w:pPr>
              <w:pStyle w:val="Prrafodelista"/>
              <w:numPr>
                <w:ilvl w:val="0"/>
                <w:numId w:val="6"/>
              </w:numPr>
              <w:ind w:left="353" w:hanging="284"/>
            </w:pPr>
            <w:r>
              <w:t>Educación.</w:t>
            </w:r>
          </w:p>
          <w:p w:rsidR="0031634C" w:rsidRDefault="0031634C" w:rsidP="00D14B77">
            <w:pPr>
              <w:pStyle w:val="Prrafodelista"/>
              <w:numPr>
                <w:ilvl w:val="1"/>
                <w:numId w:val="6"/>
              </w:numPr>
            </w:pPr>
            <w:r>
              <w:t>Desarrollo de material didáctico en español</w:t>
            </w:r>
          </w:p>
          <w:p w:rsidR="0031634C" w:rsidRPr="004D32B4" w:rsidRDefault="0031634C" w:rsidP="00D14B77">
            <w:pPr>
              <w:pStyle w:val="Prrafodelista"/>
              <w:numPr>
                <w:ilvl w:val="1"/>
                <w:numId w:val="6"/>
              </w:numPr>
            </w:pPr>
            <w:r>
              <w:t>Formación de formadores, desarrolladores integradores, etc.</w:t>
            </w:r>
          </w:p>
          <w:p w:rsidR="0031634C" w:rsidRDefault="0031634C" w:rsidP="00D14B77">
            <w:pPr>
              <w:pStyle w:val="Prrafodelista"/>
              <w:numPr>
                <w:ilvl w:val="0"/>
                <w:numId w:val="6"/>
              </w:numPr>
              <w:ind w:left="353" w:hanging="284"/>
            </w:pPr>
            <w:r>
              <w:t>Investigación</w:t>
            </w:r>
            <w:r w:rsidRPr="004D32B4">
              <w:t>.</w:t>
            </w:r>
          </w:p>
          <w:p w:rsidR="0031634C" w:rsidRDefault="0031634C" w:rsidP="00D14B77">
            <w:pPr>
              <w:pStyle w:val="Prrafodelista"/>
              <w:numPr>
                <w:ilvl w:val="1"/>
                <w:numId w:val="6"/>
              </w:numPr>
            </w:pPr>
            <w:r>
              <w:t>En salud, taller para médicos y desarrolladores Hospital Civil Guadalajara</w:t>
            </w:r>
          </w:p>
          <w:p w:rsidR="0031634C" w:rsidRDefault="0031634C" w:rsidP="00D14B77">
            <w:pPr>
              <w:pStyle w:val="Prrafodelista"/>
              <w:numPr>
                <w:ilvl w:val="1"/>
                <w:numId w:val="6"/>
              </w:numPr>
            </w:pPr>
            <w:r>
              <w:t>En energía, taller para desarrolladores de distintas áreas del INEEL</w:t>
            </w:r>
          </w:p>
          <w:p w:rsidR="0031634C" w:rsidRPr="004D32B4" w:rsidRDefault="0031634C" w:rsidP="00D14B77">
            <w:pPr>
              <w:pStyle w:val="Prrafodelista"/>
              <w:numPr>
                <w:ilvl w:val="0"/>
                <w:numId w:val="6"/>
              </w:numPr>
            </w:pPr>
            <w:r>
              <w:t>Ambas líneas deben obtener como resultado de las interacciones dos productos desarrollados en FIWARE</w:t>
            </w:r>
          </w:p>
        </w:tc>
      </w:tr>
      <w:tr w:rsidR="00D14B77" w:rsidRPr="004D32B4" w:rsidTr="00D14B77">
        <w:tc>
          <w:tcPr>
            <w:tcW w:w="2453"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1634C" w:rsidRPr="004D32B4" w:rsidRDefault="0031634C" w:rsidP="00D14B77">
            <w:r w:rsidRPr="004D32B4">
              <w:rPr>
                <w:b/>
              </w:rPr>
              <w:t>Reuniones informativas y de trabajo</w:t>
            </w:r>
          </w:p>
        </w:tc>
        <w:tc>
          <w:tcPr>
            <w:tcW w:w="7088" w:type="dxa"/>
            <w:tcBorders>
              <w:bottom w:val="single" w:sz="8" w:space="0" w:color="000000"/>
              <w:right w:val="single" w:sz="8" w:space="0" w:color="000000"/>
            </w:tcBorders>
            <w:tcMar>
              <w:top w:w="100" w:type="dxa"/>
              <w:left w:w="100" w:type="dxa"/>
              <w:bottom w:w="100" w:type="dxa"/>
              <w:right w:w="100" w:type="dxa"/>
            </w:tcMar>
          </w:tcPr>
          <w:p w:rsidR="0031634C" w:rsidRPr="004D32B4" w:rsidRDefault="0031634C" w:rsidP="00D14B77">
            <w:pPr>
              <w:pStyle w:val="Prrafodelista"/>
              <w:numPr>
                <w:ilvl w:val="0"/>
                <w:numId w:val="7"/>
              </w:numPr>
              <w:ind w:left="353" w:hanging="284"/>
            </w:pPr>
            <w:r w:rsidRPr="004D32B4">
              <w:t xml:space="preserve">Se convocarán a reuniones remotas donde </w:t>
            </w:r>
            <w:r>
              <w:t>se compartirán experiencias y se invitarán</w:t>
            </w:r>
            <w:r w:rsidRPr="004D32B4">
              <w:t xml:space="preserve"> a expertos para conocer, compartir y generar experiencias que ayuden a la sensibilización y adopción de FIWARE como plataforma para el desarrollo de aplicaciones y productos TIC</w:t>
            </w:r>
          </w:p>
        </w:tc>
      </w:tr>
      <w:tr w:rsidR="00D14B77" w:rsidRPr="004D32B4" w:rsidTr="00D14B77">
        <w:trPr>
          <w:trHeight w:val="738"/>
        </w:trPr>
        <w:tc>
          <w:tcPr>
            <w:tcW w:w="2453"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1634C" w:rsidRPr="004D32B4" w:rsidRDefault="0031634C" w:rsidP="00D14B77">
            <w:r>
              <w:rPr>
                <w:b/>
              </w:rPr>
              <w:t>Formación</w:t>
            </w:r>
            <w:r w:rsidRPr="004D32B4">
              <w:rPr>
                <w:b/>
              </w:rPr>
              <w:t xml:space="preserve"> continua</w:t>
            </w:r>
          </w:p>
        </w:tc>
        <w:tc>
          <w:tcPr>
            <w:tcW w:w="7088" w:type="dxa"/>
            <w:tcBorders>
              <w:bottom w:val="single" w:sz="8" w:space="0" w:color="000000"/>
              <w:right w:val="single" w:sz="8" w:space="0" w:color="000000"/>
            </w:tcBorders>
            <w:tcMar>
              <w:top w:w="100" w:type="dxa"/>
              <w:left w:w="100" w:type="dxa"/>
              <w:bottom w:w="100" w:type="dxa"/>
              <w:right w:w="100" w:type="dxa"/>
            </w:tcMar>
          </w:tcPr>
          <w:p w:rsidR="0031634C" w:rsidRPr="004D32B4" w:rsidRDefault="0031634C" w:rsidP="00D14B77">
            <w:pPr>
              <w:pStyle w:val="Prrafodelista"/>
              <w:numPr>
                <w:ilvl w:val="0"/>
                <w:numId w:val="7"/>
              </w:numPr>
              <w:ind w:left="353" w:hanging="284"/>
            </w:pPr>
            <w:r w:rsidRPr="004D32B4">
              <w:t xml:space="preserve">Programar talleres con distintos grados de especialización para formar formadores, desarrolladores, integradores y contribuidores al desarrollo de hardware y software basados en FIWARE </w:t>
            </w:r>
          </w:p>
        </w:tc>
      </w:tr>
      <w:tr w:rsidR="00D14B77" w:rsidRPr="004D32B4" w:rsidTr="00D14B77">
        <w:tc>
          <w:tcPr>
            <w:tcW w:w="2453"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1634C" w:rsidRPr="004D32B4" w:rsidRDefault="0031634C" w:rsidP="00D14B77">
            <w:r w:rsidRPr="004D32B4">
              <w:rPr>
                <w:b/>
              </w:rPr>
              <w:t>Elaboración de Propuestas</w:t>
            </w:r>
          </w:p>
        </w:tc>
        <w:tc>
          <w:tcPr>
            <w:tcW w:w="7088" w:type="dxa"/>
            <w:tcBorders>
              <w:bottom w:val="single" w:sz="8" w:space="0" w:color="000000"/>
              <w:right w:val="single" w:sz="8" w:space="0" w:color="000000"/>
            </w:tcBorders>
            <w:tcMar>
              <w:top w:w="100" w:type="dxa"/>
              <w:left w:w="100" w:type="dxa"/>
              <w:bottom w:w="100" w:type="dxa"/>
              <w:right w:w="100" w:type="dxa"/>
            </w:tcMar>
          </w:tcPr>
          <w:p w:rsidR="0031634C" w:rsidRPr="004D32B4" w:rsidRDefault="0031634C" w:rsidP="00D14B77">
            <w:pPr>
              <w:pStyle w:val="Prrafodelista"/>
              <w:numPr>
                <w:ilvl w:val="0"/>
                <w:numId w:val="7"/>
              </w:numPr>
              <w:ind w:left="353" w:hanging="284"/>
            </w:pPr>
            <w:r w:rsidRPr="0031634C">
              <w:t>Con las comunidades de Salud y Energía se programarán el desarrollo de dos productos</w:t>
            </w:r>
          </w:p>
        </w:tc>
      </w:tr>
      <w:tr w:rsidR="00D14B77" w:rsidRPr="004D32B4" w:rsidTr="00D14B77">
        <w:tc>
          <w:tcPr>
            <w:tcW w:w="2453"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1634C" w:rsidRPr="004D32B4" w:rsidRDefault="0031634C" w:rsidP="00D14B77">
            <w:r w:rsidRPr="004D32B4">
              <w:rPr>
                <w:b/>
              </w:rPr>
              <w:t>Vinculación con la Industria</w:t>
            </w:r>
          </w:p>
        </w:tc>
        <w:tc>
          <w:tcPr>
            <w:tcW w:w="7088" w:type="dxa"/>
            <w:tcBorders>
              <w:bottom w:val="single" w:sz="8" w:space="0" w:color="000000"/>
              <w:right w:val="single" w:sz="8" w:space="0" w:color="000000"/>
            </w:tcBorders>
            <w:tcMar>
              <w:top w:w="100" w:type="dxa"/>
              <w:left w:w="100" w:type="dxa"/>
              <w:bottom w:w="100" w:type="dxa"/>
              <w:right w:w="100" w:type="dxa"/>
            </w:tcMar>
          </w:tcPr>
          <w:p w:rsidR="0031634C" w:rsidRPr="004D32B4" w:rsidRDefault="0031634C" w:rsidP="00D14B77">
            <w:pPr>
              <w:pStyle w:val="Prrafodelista"/>
              <w:numPr>
                <w:ilvl w:val="0"/>
                <w:numId w:val="7"/>
              </w:numPr>
              <w:ind w:left="353" w:hanging="284"/>
            </w:pPr>
            <w:r w:rsidRPr="004D32B4">
              <w:t xml:space="preserve">Se trabajará con el Grupo de la Industria del Proyecto FIWARE </w:t>
            </w:r>
            <w:proofErr w:type="spellStart"/>
            <w:r w:rsidRPr="004D32B4">
              <w:t>Mexico</w:t>
            </w:r>
            <w:proofErr w:type="spellEnd"/>
            <w:r w:rsidRPr="004D32B4">
              <w:t xml:space="preserve"> para identificar oportunidades donde ambos grupos puedan satisfacer necesidades de la sociedad y de gobiernos locales, estatales y federales</w:t>
            </w:r>
          </w:p>
        </w:tc>
      </w:tr>
      <w:tr w:rsidR="00D14B77" w:rsidRPr="004D32B4" w:rsidTr="00D14B77">
        <w:tc>
          <w:tcPr>
            <w:tcW w:w="245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1634C" w:rsidRPr="004D32B4" w:rsidRDefault="0031634C" w:rsidP="00D14B77">
            <w:r w:rsidRPr="004D32B4">
              <w:rPr>
                <w:b/>
              </w:rPr>
              <w:t xml:space="preserve">Reportes de actividades </w:t>
            </w:r>
          </w:p>
        </w:tc>
        <w:tc>
          <w:tcPr>
            <w:tcW w:w="7088" w:type="dxa"/>
            <w:tcBorders>
              <w:bottom w:val="single" w:sz="8" w:space="0" w:color="000000"/>
              <w:right w:val="single" w:sz="8" w:space="0" w:color="000000"/>
            </w:tcBorders>
            <w:tcMar>
              <w:top w:w="100" w:type="dxa"/>
              <w:left w:w="100" w:type="dxa"/>
              <w:bottom w:w="100" w:type="dxa"/>
              <w:right w:w="100" w:type="dxa"/>
            </w:tcMar>
          </w:tcPr>
          <w:p w:rsidR="0031634C" w:rsidRDefault="0031634C" w:rsidP="00D14B77">
            <w:pPr>
              <w:pStyle w:val="Prrafodelista"/>
              <w:numPr>
                <w:ilvl w:val="0"/>
                <w:numId w:val="7"/>
              </w:numPr>
              <w:ind w:left="353" w:hanging="284"/>
            </w:pPr>
            <w:r w:rsidRPr="004D32B4">
              <w:t>Entregar al Comité del CDR</w:t>
            </w:r>
            <w:r>
              <w:t xml:space="preserve"> y al proyecto FIWARE </w:t>
            </w:r>
            <w:proofErr w:type="spellStart"/>
            <w:r>
              <w:t>Mexico</w:t>
            </w:r>
            <w:proofErr w:type="spellEnd"/>
          </w:p>
          <w:p w:rsidR="0031634C" w:rsidRPr="004D32B4" w:rsidRDefault="00D14B77" w:rsidP="00D14B77">
            <w:pPr>
              <w:pStyle w:val="Prrafodelista"/>
              <w:numPr>
                <w:ilvl w:val="0"/>
                <w:numId w:val="7"/>
              </w:numPr>
              <w:ind w:left="353" w:hanging="284"/>
            </w:pPr>
            <w:r>
              <w:t>Reportar</w:t>
            </w:r>
            <w:r w:rsidR="0031634C">
              <w:t xml:space="preserve"> todas las actividades que hayan sido designadas al Grupo de Investigación y Educación del Proyecto FIWARE </w:t>
            </w:r>
            <w:proofErr w:type="spellStart"/>
            <w:r w:rsidR="0031634C">
              <w:t>Mexico</w:t>
            </w:r>
            <w:proofErr w:type="spellEnd"/>
          </w:p>
        </w:tc>
      </w:tr>
      <w:tr w:rsidR="00D14B77" w:rsidTr="00D14B77">
        <w:tc>
          <w:tcPr>
            <w:tcW w:w="2453"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1634C" w:rsidRPr="004D32B4" w:rsidRDefault="0031634C" w:rsidP="00D14B77">
            <w:r w:rsidRPr="004D32B4">
              <w:rPr>
                <w:b/>
              </w:rPr>
              <w:t>Actividad en Reuniones de CUDI</w:t>
            </w:r>
          </w:p>
        </w:tc>
        <w:tc>
          <w:tcPr>
            <w:tcW w:w="7088" w:type="dxa"/>
            <w:tcBorders>
              <w:bottom w:val="single" w:sz="8" w:space="0" w:color="000000"/>
              <w:right w:val="single" w:sz="8" w:space="0" w:color="000000"/>
            </w:tcBorders>
            <w:tcMar>
              <w:top w:w="100" w:type="dxa"/>
              <w:left w:w="100" w:type="dxa"/>
              <w:bottom w:w="100" w:type="dxa"/>
              <w:right w:w="100" w:type="dxa"/>
            </w:tcMar>
          </w:tcPr>
          <w:p w:rsidR="0031634C" w:rsidRPr="004D32B4" w:rsidRDefault="0031634C" w:rsidP="00D14B77">
            <w:pPr>
              <w:pStyle w:val="Prrafodelista"/>
              <w:numPr>
                <w:ilvl w:val="0"/>
                <w:numId w:val="7"/>
              </w:numPr>
              <w:ind w:left="353" w:hanging="284"/>
            </w:pPr>
            <w:r w:rsidRPr="004D32B4">
              <w:t>Participar dentro del evento de CUDI a través de una capacitación/mesa de discusión/conferencia/patrocinador orientada al tema formar en FIWARE o exponer casos de éxito</w:t>
            </w:r>
          </w:p>
        </w:tc>
      </w:tr>
    </w:tbl>
    <w:p w:rsidR="0035592E" w:rsidRPr="00C11228" w:rsidRDefault="0030019A" w:rsidP="00971FEC">
      <w:pPr>
        <w:jc w:val="both"/>
        <w:rPr>
          <w:sz w:val="24"/>
          <w:szCs w:val="24"/>
        </w:rPr>
      </w:pPr>
      <w:r w:rsidRPr="00C11228">
        <w:rPr>
          <w:b/>
          <w:sz w:val="24"/>
          <w:szCs w:val="24"/>
        </w:rPr>
        <w:lastRenderedPageBreak/>
        <w:t>Objetivos</w:t>
      </w:r>
    </w:p>
    <w:p w:rsidR="0035592E" w:rsidRDefault="0035592E">
      <w:pPr>
        <w:ind w:left="360"/>
        <w:jc w:val="both"/>
      </w:pPr>
    </w:p>
    <w:p w:rsidR="00764C4E" w:rsidRPr="00C11228" w:rsidRDefault="00764C4E">
      <w:pPr>
        <w:ind w:left="360"/>
        <w:jc w:val="both"/>
        <w:rPr>
          <w:sz w:val="20"/>
          <w:szCs w:val="20"/>
        </w:rPr>
      </w:pPr>
      <w:r w:rsidRPr="00C11228">
        <w:rPr>
          <w:sz w:val="20"/>
          <w:szCs w:val="20"/>
        </w:rPr>
        <w:t>Realizar t</w:t>
      </w:r>
      <w:r w:rsidR="00CF7B4B" w:rsidRPr="00C11228">
        <w:rPr>
          <w:sz w:val="20"/>
          <w:szCs w:val="20"/>
        </w:rPr>
        <w:t>alleres sobre FIWARE de acuerdo a las necesidades de grupos de investigación</w:t>
      </w:r>
      <w:r w:rsidRPr="00C11228">
        <w:rPr>
          <w:sz w:val="20"/>
          <w:szCs w:val="20"/>
        </w:rPr>
        <w:t>, académicos y estudiantes de licenciatura y posgrado</w:t>
      </w:r>
      <w:r w:rsidR="00CF7B4B" w:rsidRPr="00C11228">
        <w:rPr>
          <w:sz w:val="20"/>
          <w:szCs w:val="20"/>
        </w:rPr>
        <w:t xml:space="preserve"> de las instituciones miembros de CUDI, de los grupos técnicos y de </w:t>
      </w:r>
      <w:r w:rsidR="000D0D37" w:rsidRPr="00C11228">
        <w:rPr>
          <w:sz w:val="20"/>
          <w:szCs w:val="20"/>
        </w:rPr>
        <w:t>las comunidades de aplicaciones para que se integren al ecosistema FIWARE en México</w:t>
      </w:r>
      <w:r w:rsidRPr="00C11228">
        <w:rPr>
          <w:sz w:val="20"/>
          <w:szCs w:val="20"/>
        </w:rPr>
        <w:t>.</w:t>
      </w:r>
    </w:p>
    <w:p w:rsidR="00764C4E" w:rsidRPr="00C11228" w:rsidRDefault="00764C4E">
      <w:pPr>
        <w:ind w:left="360"/>
        <w:jc w:val="both"/>
        <w:rPr>
          <w:sz w:val="20"/>
          <w:szCs w:val="20"/>
        </w:rPr>
      </w:pPr>
    </w:p>
    <w:p w:rsidR="00764C4E" w:rsidRPr="00C11228" w:rsidRDefault="00764C4E">
      <w:pPr>
        <w:ind w:left="360"/>
        <w:jc w:val="both"/>
        <w:rPr>
          <w:sz w:val="20"/>
          <w:szCs w:val="20"/>
        </w:rPr>
      </w:pPr>
      <w:r w:rsidRPr="00C11228">
        <w:rPr>
          <w:sz w:val="20"/>
          <w:szCs w:val="20"/>
        </w:rPr>
        <w:t>Producir material en español para acortar el proceso de aprendizaje de la tecnología FIWARE.</w:t>
      </w:r>
    </w:p>
    <w:p w:rsidR="00764C4E" w:rsidRPr="00C11228" w:rsidRDefault="00764C4E">
      <w:pPr>
        <w:ind w:left="360"/>
        <w:jc w:val="both"/>
        <w:rPr>
          <w:sz w:val="20"/>
          <w:szCs w:val="20"/>
        </w:rPr>
      </w:pPr>
    </w:p>
    <w:p w:rsidR="00764C4E" w:rsidRPr="00C11228" w:rsidRDefault="00764C4E">
      <w:pPr>
        <w:ind w:left="360"/>
        <w:jc w:val="both"/>
        <w:rPr>
          <w:sz w:val="20"/>
          <w:szCs w:val="20"/>
        </w:rPr>
      </w:pPr>
      <w:r w:rsidRPr="00C11228">
        <w:rPr>
          <w:sz w:val="20"/>
          <w:szCs w:val="20"/>
        </w:rPr>
        <w:t>Crear el ecosistema de investigación y educación de FIWARE en México a través de la comunidad CUDI</w:t>
      </w:r>
      <w:r w:rsidR="00A445EC" w:rsidRPr="00C11228">
        <w:rPr>
          <w:sz w:val="20"/>
          <w:szCs w:val="20"/>
        </w:rPr>
        <w:t xml:space="preserve"> y particularmente dentro del Grupo Técnico FIWARE</w:t>
      </w:r>
      <w:r w:rsidRPr="00C11228">
        <w:rPr>
          <w:sz w:val="20"/>
          <w:szCs w:val="20"/>
        </w:rPr>
        <w:t>.</w:t>
      </w:r>
    </w:p>
    <w:p w:rsidR="00DF0209" w:rsidRDefault="00DF0209">
      <w:pPr>
        <w:jc w:val="both"/>
        <w:rPr>
          <w:b/>
          <w:sz w:val="32"/>
          <w:szCs w:val="32"/>
        </w:rPr>
      </w:pPr>
    </w:p>
    <w:p w:rsidR="003F1773" w:rsidRPr="00C11228" w:rsidRDefault="0030019A">
      <w:pPr>
        <w:jc w:val="both"/>
        <w:rPr>
          <w:sz w:val="24"/>
          <w:szCs w:val="24"/>
        </w:rPr>
      </w:pPr>
      <w:r w:rsidRPr="00C11228">
        <w:rPr>
          <w:b/>
          <w:sz w:val="24"/>
          <w:szCs w:val="24"/>
        </w:rPr>
        <w:t>Programa de trabajo</w:t>
      </w:r>
    </w:p>
    <w:p w:rsidR="003F1773" w:rsidRDefault="003F1773">
      <w:pPr>
        <w:jc w:val="both"/>
      </w:pPr>
    </w:p>
    <w:p w:rsidR="0035592E" w:rsidRPr="00C11228" w:rsidRDefault="0030019A">
      <w:pPr>
        <w:jc w:val="both"/>
        <w:rPr>
          <w:sz w:val="24"/>
          <w:szCs w:val="24"/>
        </w:rPr>
      </w:pPr>
      <w:r w:rsidRPr="00C11228">
        <w:rPr>
          <w:b/>
          <w:sz w:val="24"/>
          <w:szCs w:val="24"/>
        </w:rPr>
        <w:t>Resultados esperados</w:t>
      </w:r>
    </w:p>
    <w:p w:rsidR="0035592E" w:rsidRDefault="0035592E">
      <w:pPr>
        <w:jc w:val="both"/>
      </w:pPr>
    </w:p>
    <w:p w:rsidR="004D32B4" w:rsidRPr="00C11228" w:rsidRDefault="004D32B4" w:rsidP="004D32B4">
      <w:pPr>
        <w:jc w:val="both"/>
        <w:rPr>
          <w:sz w:val="20"/>
          <w:szCs w:val="20"/>
        </w:rPr>
      </w:pPr>
      <w:r w:rsidRPr="00C11228">
        <w:rPr>
          <w:sz w:val="20"/>
          <w:szCs w:val="20"/>
        </w:rPr>
        <w:t>Generar un Grupo de Trabajo activo en el que participen al menos 5 instituciones miembros de CUDI</w:t>
      </w:r>
    </w:p>
    <w:p w:rsidR="004D32B4" w:rsidRPr="00C11228" w:rsidRDefault="004D32B4" w:rsidP="004D32B4">
      <w:pPr>
        <w:jc w:val="both"/>
        <w:rPr>
          <w:sz w:val="20"/>
          <w:szCs w:val="20"/>
        </w:rPr>
      </w:pPr>
      <w:r w:rsidRPr="00C11228">
        <w:rPr>
          <w:sz w:val="20"/>
          <w:szCs w:val="20"/>
        </w:rPr>
        <w:t xml:space="preserve">Vincular los trabajos de formación con el grupo de la industria y el de usuarios del Proyecto FIWARE </w:t>
      </w:r>
      <w:proofErr w:type="spellStart"/>
      <w:r w:rsidRPr="00C11228">
        <w:rPr>
          <w:sz w:val="20"/>
          <w:szCs w:val="20"/>
        </w:rPr>
        <w:t>Mexico</w:t>
      </w:r>
      <w:proofErr w:type="spellEnd"/>
    </w:p>
    <w:p w:rsidR="004D32B4" w:rsidRPr="00C11228" w:rsidRDefault="004D32B4" w:rsidP="004D32B4">
      <w:pPr>
        <w:jc w:val="both"/>
        <w:rPr>
          <w:sz w:val="20"/>
          <w:szCs w:val="20"/>
        </w:rPr>
      </w:pPr>
      <w:r w:rsidRPr="00C11228">
        <w:rPr>
          <w:sz w:val="20"/>
          <w:szCs w:val="20"/>
        </w:rPr>
        <w:t>Llevar a cabo al menos 3 talleres durante 2018</w:t>
      </w:r>
    </w:p>
    <w:p w:rsidR="004D32B4" w:rsidRPr="00C11228" w:rsidRDefault="004D32B4" w:rsidP="004D32B4">
      <w:pPr>
        <w:jc w:val="both"/>
        <w:rPr>
          <w:sz w:val="20"/>
          <w:szCs w:val="20"/>
        </w:rPr>
      </w:pPr>
      <w:r w:rsidRPr="00C11228">
        <w:rPr>
          <w:sz w:val="20"/>
          <w:szCs w:val="20"/>
        </w:rPr>
        <w:t xml:space="preserve">Producir material </w:t>
      </w:r>
      <w:r w:rsidR="0031634C" w:rsidRPr="00C11228">
        <w:rPr>
          <w:sz w:val="20"/>
          <w:szCs w:val="20"/>
        </w:rPr>
        <w:t xml:space="preserve">didáctico </w:t>
      </w:r>
      <w:r w:rsidRPr="00C11228">
        <w:rPr>
          <w:sz w:val="20"/>
          <w:szCs w:val="20"/>
        </w:rPr>
        <w:t xml:space="preserve">en español </w:t>
      </w:r>
    </w:p>
    <w:p w:rsidR="004D32B4" w:rsidRPr="00C11228" w:rsidRDefault="004D32B4" w:rsidP="004D32B4">
      <w:pPr>
        <w:jc w:val="both"/>
        <w:rPr>
          <w:sz w:val="20"/>
          <w:szCs w:val="20"/>
        </w:rPr>
      </w:pPr>
      <w:r w:rsidRPr="00C11228">
        <w:rPr>
          <w:sz w:val="20"/>
          <w:szCs w:val="20"/>
        </w:rPr>
        <w:t>Obtener dos productos en salud colaborando con la comunidad de salud y otros interesados</w:t>
      </w:r>
    </w:p>
    <w:p w:rsidR="00C11228" w:rsidRPr="00C11228" w:rsidRDefault="004D32B4">
      <w:pPr>
        <w:jc w:val="both"/>
        <w:rPr>
          <w:sz w:val="20"/>
          <w:szCs w:val="20"/>
        </w:rPr>
      </w:pPr>
      <w:r w:rsidRPr="00C11228">
        <w:rPr>
          <w:sz w:val="20"/>
          <w:szCs w:val="20"/>
        </w:rPr>
        <w:t>Obtener dos productos en energía colaborando con el INEEL</w:t>
      </w:r>
      <w:r w:rsidR="0031634C" w:rsidRPr="00C11228">
        <w:rPr>
          <w:sz w:val="20"/>
          <w:szCs w:val="20"/>
        </w:rPr>
        <w:t xml:space="preserve"> y otros interesados</w:t>
      </w:r>
      <w:r w:rsidRPr="00C11228">
        <w:rPr>
          <w:sz w:val="20"/>
          <w:szCs w:val="20"/>
        </w:rPr>
        <w:t xml:space="preserve"> </w:t>
      </w:r>
    </w:p>
    <w:p w:rsidR="00C11228" w:rsidRDefault="00C11228">
      <w:pPr>
        <w:jc w:val="both"/>
      </w:pPr>
    </w:p>
    <w:p w:rsidR="0035592E" w:rsidRPr="00C11228" w:rsidRDefault="0030019A">
      <w:pPr>
        <w:jc w:val="both"/>
        <w:rPr>
          <w:sz w:val="24"/>
          <w:szCs w:val="24"/>
        </w:rPr>
      </w:pPr>
      <w:r w:rsidRPr="00C11228">
        <w:rPr>
          <w:b/>
          <w:sz w:val="24"/>
          <w:szCs w:val="24"/>
        </w:rPr>
        <w:t>Formato 2. Requerimientos y Requisitos Técnicos de la Red.</w:t>
      </w:r>
    </w:p>
    <w:tbl>
      <w:tblPr>
        <w:tblStyle w:val="a2"/>
        <w:tblW w:w="88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8"/>
        <w:gridCol w:w="6627"/>
      </w:tblGrid>
      <w:tr w:rsidR="0035592E" w:rsidRPr="00C11228" w:rsidTr="001E2F9A">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5592E" w:rsidRPr="00C11228" w:rsidRDefault="0030019A">
            <w:pPr>
              <w:jc w:val="both"/>
              <w:rPr>
                <w:sz w:val="20"/>
                <w:szCs w:val="20"/>
              </w:rPr>
            </w:pPr>
            <w:r w:rsidRPr="00C11228">
              <w:rPr>
                <w:b/>
                <w:sz w:val="20"/>
                <w:szCs w:val="20"/>
              </w:rPr>
              <w:t>Infraestructura</w:t>
            </w:r>
          </w:p>
        </w:tc>
        <w:tc>
          <w:tcPr>
            <w:tcW w:w="662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5592E" w:rsidRPr="00C11228" w:rsidRDefault="0030019A" w:rsidP="001E2F9A">
            <w:pPr>
              <w:pStyle w:val="Prrafodelista"/>
              <w:numPr>
                <w:ilvl w:val="0"/>
                <w:numId w:val="3"/>
              </w:numPr>
              <w:ind w:left="329" w:hanging="284"/>
              <w:jc w:val="both"/>
              <w:rPr>
                <w:sz w:val="20"/>
                <w:szCs w:val="20"/>
              </w:rPr>
            </w:pPr>
            <w:r w:rsidRPr="00C11228">
              <w:rPr>
                <w:sz w:val="20"/>
                <w:szCs w:val="20"/>
              </w:rPr>
              <w:t>Equipo de videoconferencia ya sea portátil o sala de videoconferencia para llevar a cabo las reuniones remotas en cada sede al que pertenezcan los participantes del Grupo de trabajo.</w:t>
            </w:r>
          </w:p>
          <w:p w:rsidR="0035592E" w:rsidRPr="00C11228" w:rsidRDefault="0030019A" w:rsidP="001E2F9A">
            <w:pPr>
              <w:numPr>
                <w:ilvl w:val="0"/>
                <w:numId w:val="3"/>
              </w:numPr>
              <w:ind w:left="329" w:hanging="284"/>
              <w:contextualSpacing/>
              <w:jc w:val="both"/>
              <w:rPr>
                <w:sz w:val="20"/>
                <w:szCs w:val="20"/>
              </w:rPr>
            </w:pPr>
            <w:r w:rsidRPr="00C11228">
              <w:rPr>
                <w:sz w:val="20"/>
                <w:szCs w:val="20"/>
              </w:rPr>
              <w:t>con cámara de video móvil (celular, laptop, tableta etc.)</w:t>
            </w:r>
          </w:p>
          <w:p w:rsidR="0035592E" w:rsidRPr="00C11228" w:rsidRDefault="0030019A" w:rsidP="001E2F9A">
            <w:pPr>
              <w:numPr>
                <w:ilvl w:val="0"/>
                <w:numId w:val="3"/>
              </w:numPr>
              <w:ind w:left="329" w:hanging="284"/>
              <w:contextualSpacing/>
              <w:jc w:val="both"/>
              <w:rPr>
                <w:sz w:val="20"/>
                <w:szCs w:val="20"/>
              </w:rPr>
            </w:pPr>
            <w:r w:rsidRPr="00C11228">
              <w:rPr>
                <w:sz w:val="20"/>
                <w:szCs w:val="20"/>
              </w:rPr>
              <w:t>Espacio en servidor para publicar la información que se genere dentro del grupo de trabajo.</w:t>
            </w:r>
          </w:p>
          <w:p w:rsidR="0035592E" w:rsidRPr="00C11228" w:rsidRDefault="0035592E">
            <w:pPr>
              <w:jc w:val="both"/>
              <w:rPr>
                <w:sz w:val="20"/>
                <w:szCs w:val="20"/>
              </w:rPr>
            </w:pPr>
          </w:p>
        </w:tc>
      </w:tr>
      <w:tr w:rsidR="0035592E" w:rsidRPr="00C11228" w:rsidTr="001E2F9A">
        <w:tc>
          <w:tcPr>
            <w:tcW w:w="2268"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5592E" w:rsidRPr="00C11228" w:rsidRDefault="0030019A">
            <w:pPr>
              <w:jc w:val="both"/>
              <w:rPr>
                <w:b/>
                <w:sz w:val="20"/>
                <w:szCs w:val="20"/>
              </w:rPr>
            </w:pPr>
            <w:r w:rsidRPr="00C11228">
              <w:rPr>
                <w:b/>
                <w:sz w:val="20"/>
                <w:szCs w:val="20"/>
              </w:rPr>
              <w:t>Recursos</w:t>
            </w:r>
          </w:p>
        </w:tc>
        <w:tc>
          <w:tcPr>
            <w:tcW w:w="6627" w:type="dxa"/>
            <w:tcBorders>
              <w:bottom w:val="single" w:sz="8" w:space="0" w:color="000000"/>
              <w:right w:val="single" w:sz="8" w:space="0" w:color="000000"/>
            </w:tcBorders>
            <w:tcMar>
              <w:top w:w="100" w:type="dxa"/>
              <w:left w:w="100" w:type="dxa"/>
              <w:bottom w:w="100" w:type="dxa"/>
              <w:right w:w="100" w:type="dxa"/>
            </w:tcMar>
          </w:tcPr>
          <w:p w:rsidR="0035592E" w:rsidRPr="00C11228" w:rsidRDefault="0030019A">
            <w:pPr>
              <w:numPr>
                <w:ilvl w:val="0"/>
                <w:numId w:val="4"/>
              </w:numPr>
              <w:ind w:left="300" w:hanging="285"/>
              <w:contextualSpacing/>
              <w:jc w:val="both"/>
              <w:rPr>
                <w:sz w:val="20"/>
                <w:szCs w:val="20"/>
              </w:rPr>
            </w:pPr>
            <w:r w:rsidRPr="00C11228">
              <w:rPr>
                <w:sz w:val="20"/>
                <w:szCs w:val="20"/>
              </w:rPr>
              <w:t>Viáticos para hospedaje y viaje a diferentes sedes de eventos de CUDI.</w:t>
            </w:r>
          </w:p>
          <w:p w:rsidR="0035592E" w:rsidRPr="00C11228" w:rsidRDefault="0030019A">
            <w:pPr>
              <w:numPr>
                <w:ilvl w:val="0"/>
                <w:numId w:val="4"/>
              </w:numPr>
              <w:ind w:left="300" w:hanging="285"/>
              <w:contextualSpacing/>
              <w:jc w:val="both"/>
              <w:rPr>
                <w:sz w:val="20"/>
                <w:szCs w:val="20"/>
              </w:rPr>
            </w:pPr>
            <w:r w:rsidRPr="00C11228">
              <w:rPr>
                <w:sz w:val="20"/>
                <w:szCs w:val="20"/>
              </w:rPr>
              <w:t>Recursos financieros para alguna capacitación que se requiera para integrantes del grupo de trabajo.</w:t>
            </w:r>
          </w:p>
        </w:tc>
      </w:tr>
    </w:tbl>
    <w:p w:rsidR="0035592E" w:rsidRDefault="0030019A" w:rsidP="00C11228">
      <w:pPr>
        <w:jc w:val="both"/>
      </w:pPr>
      <w:r>
        <w:t xml:space="preserve"> </w:t>
      </w:r>
    </w:p>
    <w:p w:rsidR="001E2F9A" w:rsidRPr="00C11228" w:rsidRDefault="0030019A">
      <w:pPr>
        <w:rPr>
          <w:b/>
          <w:sz w:val="24"/>
          <w:szCs w:val="24"/>
        </w:rPr>
      </w:pPr>
      <w:r w:rsidRPr="00C11228">
        <w:rPr>
          <w:b/>
          <w:sz w:val="24"/>
          <w:szCs w:val="24"/>
        </w:rPr>
        <w:t>Formato 3. Planeación estratégica</w:t>
      </w:r>
    </w:p>
    <w:p w:rsidR="00C11228" w:rsidRDefault="00C11228">
      <w:pPr>
        <w:rPr>
          <w:rFonts w:eastAsia="Calibri"/>
          <w:b/>
          <w:sz w:val="20"/>
          <w:szCs w:val="20"/>
        </w:rPr>
      </w:pPr>
    </w:p>
    <w:p w:rsidR="0035592E" w:rsidRPr="00C11228" w:rsidRDefault="0030019A">
      <w:pPr>
        <w:rPr>
          <w:sz w:val="20"/>
          <w:szCs w:val="20"/>
        </w:rPr>
      </w:pPr>
      <w:r w:rsidRPr="00C11228">
        <w:rPr>
          <w:rFonts w:eastAsia="Calibri"/>
          <w:b/>
          <w:sz w:val="20"/>
          <w:szCs w:val="20"/>
        </w:rPr>
        <w:t>Misión</w:t>
      </w:r>
    </w:p>
    <w:p w:rsidR="0035592E" w:rsidRPr="00C11228" w:rsidRDefault="00E95134">
      <w:pPr>
        <w:rPr>
          <w:sz w:val="20"/>
          <w:szCs w:val="20"/>
        </w:rPr>
      </w:pPr>
      <w:r w:rsidRPr="00C11228">
        <w:rPr>
          <w:sz w:val="20"/>
          <w:szCs w:val="20"/>
        </w:rPr>
        <w:t>Integrar una comunidad de educación e investigación</w:t>
      </w:r>
      <w:r w:rsidR="00CA38A7" w:rsidRPr="00C11228">
        <w:rPr>
          <w:sz w:val="20"/>
          <w:szCs w:val="20"/>
        </w:rPr>
        <w:t xml:space="preserve"> que sea parte del ecosistema mexicano que utiliza</w:t>
      </w:r>
      <w:r w:rsidRPr="00C11228">
        <w:rPr>
          <w:sz w:val="20"/>
          <w:szCs w:val="20"/>
        </w:rPr>
        <w:t xml:space="preserve"> la plataforma FIWARE cómo herramienta para la solución a problemáticas locales, nacionales e internacionales</w:t>
      </w:r>
    </w:p>
    <w:p w:rsidR="0035592E" w:rsidRPr="00C11228" w:rsidRDefault="0035592E">
      <w:pPr>
        <w:rPr>
          <w:sz w:val="20"/>
          <w:szCs w:val="20"/>
        </w:rPr>
      </w:pPr>
    </w:p>
    <w:p w:rsidR="0035592E" w:rsidRPr="00C11228" w:rsidRDefault="0030019A">
      <w:pPr>
        <w:rPr>
          <w:sz w:val="20"/>
          <w:szCs w:val="20"/>
        </w:rPr>
      </w:pPr>
      <w:r w:rsidRPr="00C11228">
        <w:rPr>
          <w:rFonts w:eastAsia="Calibri"/>
          <w:b/>
          <w:sz w:val="20"/>
          <w:szCs w:val="20"/>
        </w:rPr>
        <w:lastRenderedPageBreak/>
        <w:t>Visión</w:t>
      </w:r>
    </w:p>
    <w:p w:rsidR="0035592E" w:rsidRPr="00C11228" w:rsidRDefault="00CA38A7">
      <w:pPr>
        <w:rPr>
          <w:sz w:val="20"/>
          <w:szCs w:val="20"/>
        </w:rPr>
      </w:pPr>
      <w:r w:rsidRPr="00C11228">
        <w:rPr>
          <w:sz w:val="20"/>
          <w:szCs w:val="20"/>
        </w:rPr>
        <w:t xml:space="preserve">Usar FIWARE como la plataforma en la que se pueden integrar </w:t>
      </w:r>
      <w:proofErr w:type="spellStart"/>
      <w:r w:rsidRPr="00C11228">
        <w:rPr>
          <w:sz w:val="20"/>
          <w:szCs w:val="20"/>
        </w:rPr>
        <w:t>IoT</w:t>
      </w:r>
      <w:proofErr w:type="spellEnd"/>
      <w:r w:rsidRPr="00C11228">
        <w:rPr>
          <w:sz w:val="20"/>
          <w:szCs w:val="20"/>
        </w:rPr>
        <w:t xml:space="preserve">, Big Data, Cloud Computing e Inteligencia Artificial para construir productos y servicios en beneficio de una comunidad, una localidad o un país. </w:t>
      </w:r>
    </w:p>
    <w:p w:rsidR="0035592E" w:rsidRPr="00C11228" w:rsidRDefault="0035592E">
      <w:pPr>
        <w:rPr>
          <w:sz w:val="20"/>
          <w:szCs w:val="20"/>
        </w:rPr>
      </w:pPr>
    </w:p>
    <w:p w:rsidR="0035592E" w:rsidRPr="00C11228" w:rsidRDefault="0030019A">
      <w:pPr>
        <w:rPr>
          <w:sz w:val="20"/>
          <w:szCs w:val="20"/>
        </w:rPr>
      </w:pPr>
      <w:r w:rsidRPr="00C11228">
        <w:rPr>
          <w:rFonts w:eastAsia="Calibri"/>
          <w:b/>
          <w:sz w:val="20"/>
          <w:szCs w:val="20"/>
        </w:rPr>
        <w:t>Valores organizacionales</w:t>
      </w:r>
    </w:p>
    <w:p w:rsidR="0035592E" w:rsidRPr="00C11228" w:rsidRDefault="00CA38A7">
      <w:pPr>
        <w:rPr>
          <w:sz w:val="20"/>
          <w:szCs w:val="20"/>
        </w:rPr>
      </w:pPr>
      <w:r w:rsidRPr="00C11228">
        <w:rPr>
          <w:sz w:val="20"/>
          <w:szCs w:val="20"/>
        </w:rPr>
        <w:t>El grupo servirá como facilitador de la creación del ecosistema mexicano FIWARE.</w:t>
      </w:r>
    </w:p>
    <w:p w:rsidR="0035592E" w:rsidRPr="0031634C" w:rsidRDefault="0035592E"/>
    <w:p w:rsidR="003F1773" w:rsidRPr="00C11228" w:rsidRDefault="0030019A" w:rsidP="000C1480">
      <w:pPr>
        <w:rPr>
          <w:sz w:val="24"/>
          <w:szCs w:val="24"/>
        </w:rPr>
      </w:pPr>
      <w:r w:rsidRPr="00C11228">
        <w:rPr>
          <w:rFonts w:eastAsia="Calibri"/>
          <w:b/>
          <w:sz w:val="24"/>
          <w:szCs w:val="24"/>
        </w:rPr>
        <w:t>Programas de trabajo</w:t>
      </w:r>
    </w:p>
    <w:p w:rsidR="0035592E" w:rsidRPr="00C11228" w:rsidRDefault="0030019A" w:rsidP="000C1480">
      <w:pPr>
        <w:contextualSpacing/>
        <w:rPr>
          <w:rFonts w:eastAsia="Calibri"/>
          <w:sz w:val="24"/>
          <w:szCs w:val="24"/>
        </w:rPr>
      </w:pPr>
      <w:r w:rsidRPr="00C11228">
        <w:rPr>
          <w:rFonts w:eastAsia="Calibri"/>
          <w:b/>
          <w:sz w:val="24"/>
          <w:szCs w:val="24"/>
        </w:rPr>
        <w:t>Tareas a realizar</w:t>
      </w:r>
    </w:p>
    <w:p w:rsidR="001E2F9A" w:rsidRPr="001E2F9A" w:rsidRDefault="001E2F9A">
      <w:pPr>
        <w:rPr>
          <w:sz w:val="24"/>
        </w:rPr>
      </w:pPr>
    </w:p>
    <w:tbl>
      <w:tblPr>
        <w:tblStyle w:val="a3"/>
        <w:tblW w:w="88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45"/>
        <w:gridCol w:w="7050"/>
      </w:tblGrid>
      <w:tr w:rsidR="0035592E" w:rsidRPr="00C11228" w:rsidTr="00C11228">
        <w:tc>
          <w:tcPr>
            <w:tcW w:w="88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592E" w:rsidRPr="00C11228" w:rsidRDefault="0030019A">
            <w:pPr>
              <w:widowControl w:val="0"/>
              <w:rPr>
                <w:b/>
                <w:sz w:val="20"/>
                <w:szCs w:val="20"/>
                <w:highlight w:val="lightGray"/>
              </w:rPr>
            </w:pPr>
            <w:r w:rsidRPr="00C11228">
              <w:rPr>
                <w:rFonts w:eastAsia="Calibri"/>
                <w:b/>
                <w:sz w:val="20"/>
                <w:szCs w:val="20"/>
              </w:rPr>
              <w:t xml:space="preserve"> 1.-</w:t>
            </w:r>
            <w:r w:rsidRPr="00C11228">
              <w:rPr>
                <w:b/>
                <w:sz w:val="20"/>
                <w:szCs w:val="20"/>
              </w:rPr>
              <w:t>Integración del Grupo de Trabajo</w:t>
            </w:r>
          </w:p>
        </w:tc>
      </w:tr>
      <w:tr w:rsidR="0035592E" w:rsidRPr="00C11228" w:rsidTr="00C11228">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C11228" w:rsidRDefault="0030019A">
            <w:pPr>
              <w:widowControl w:val="0"/>
              <w:rPr>
                <w:b/>
                <w:sz w:val="20"/>
                <w:szCs w:val="20"/>
                <w:highlight w:val="lightGray"/>
              </w:rPr>
            </w:pPr>
            <w:r w:rsidRPr="00C11228">
              <w:rPr>
                <w:rFonts w:eastAsia="Calibri"/>
                <w:b/>
                <w:sz w:val="20"/>
                <w:szCs w:val="20"/>
              </w:rPr>
              <w:t>Objetivo</w:t>
            </w:r>
          </w:p>
        </w:tc>
        <w:tc>
          <w:tcPr>
            <w:tcW w:w="7050" w:type="dxa"/>
            <w:tcBorders>
              <w:bottom w:val="single" w:sz="8" w:space="0" w:color="000000"/>
              <w:right w:val="single" w:sz="8" w:space="0" w:color="000000"/>
            </w:tcBorders>
            <w:tcMar>
              <w:top w:w="100" w:type="dxa"/>
              <w:left w:w="100" w:type="dxa"/>
              <w:bottom w:w="100" w:type="dxa"/>
              <w:right w:w="100" w:type="dxa"/>
            </w:tcMar>
          </w:tcPr>
          <w:p w:rsidR="00CA38A7" w:rsidRPr="00C11228" w:rsidRDefault="00CA38A7" w:rsidP="00CA38A7">
            <w:pPr>
              <w:widowControl w:val="0"/>
              <w:rPr>
                <w:rFonts w:eastAsia="Calibri"/>
                <w:sz w:val="20"/>
                <w:szCs w:val="20"/>
              </w:rPr>
            </w:pPr>
            <w:r w:rsidRPr="00C11228">
              <w:rPr>
                <w:rFonts w:eastAsia="Calibri"/>
                <w:sz w:val="20"/>
                <w:szCs w:val="20"/>
              </w:rPr>
              <w:t>Realizar talleres sobre FIWARE de acuerdo a las necesidades de grupos de investigación, académicos y estudiantes de licenciatura y posgrado de las instituciones miembros de CUDI, de los grupos técnicos y de las comunidades de aplicaciones</w:t>
            </w:r>
            <w:r w:rsidR="000D0D37" w:rsidRPr="00C11228">
              <w:rPr>
                <w:rFonts w:eastAsia="Calibri"/>
                <w:sz w:val="20"/>
                <w:szCs w:val="20"/>
              </w:rPr>
              <w:t xml:space="preserve"> para que se integren al ecosistema FIWARE en México</w:t>
            </w:r>
            <w:r w:rsidRPr="00C11228">
              <w:rPr>
                <w:rFonts w:eastAsia="Calibri"/>
                <w:sz w:val="20"/>
                <w:szCs w:val="20"/>
              </w:rPr>
              <w:t>.</w:t>
            </w:r>
          </w:p>
          <w:p w:rsidR="00CA38A7" w:rsidRPr="00C11228" w:rsidRDefault="00CA38A7" w:rsidP="00CA38A7">
            <w:pPr>
              <w:widowControl w:val="0"/>
              <w:rPr>
                <w:rFonts w:eastAsia="Calibri"/>
                <w:sz w:val="20"/>
                <w:szCs w:val="20"/>
              </w:rPr>
            </w:pPr>
          </w:p>
          <w:p w:rsidR="00CA38A7" w:rsidRPr="00C11228" w:rsidRDefault="00CA38A7" w:rsidP="00CA38A7">
            <w:pPr>
              <w:widowControl w:val="0"/>
              <w:rPr>
                <w:rFonts w:eastAsia="Calibri"/>
                <w:sz w:val="20"/>
                <w:szCs w:val="20"/>
              </w:rPr>
            </w:pPr>
            <w:r w:rsidRPr="00C11228">
              <w:rPr>
                <w:rFonts w:eastAsia="Calibri"/>
                <w:sz w:val="20"/>
                <w:szCs w:val="20"/>
              </w:rPr>
              <w:t>Producir material en español para acortar el proceso de aprendizaje de la tecnología FIWARE.</w:t>
            </w:r>
          </w:p>
          <w:p w:rsidR="00CA38A7" w:rsidRPr="00C11228" w:rsidRDefault="00CA38A7" w:rsidP="00CA38A7">
            <w:pPr>
              <w:widowControl w:val="0"/>
              <w:rPr>
                <w:rFonts w:eastAsia="Calibri"/>
                <w:sz w:val="20"/>
                <w:szCs w:val="20"/>
              </w:rPr>
            </w:pPr>
          </w:p>
          <w:p w:rsidR="0035592E" w:rsidRPr="00C11228" w:rsidRDefault="00CA38A7" w:rsidP="00CA38A7">
            <w:pPr>
              <w:widowControl w:val="0"/>
              <w:rPr>
                <w:rFonts w:eastAsia="Calibri"/>
                <w:sz w:val="20"/>
                <w:szCs w:val="20"/>
                <w:highlight w:val="lightGray"/>
              </w:rPr>
            </w:pPr>
            <w:r w:rsidRPr="00C11228">
              <w:rPr>
                <w:rFonts w:eastAsia="Calibri"/>
                <w:sz w:val="20"/>
                <w:szCs w:val="20"/>
              </w:rPr>
              <w:t>Crear el ecosistema de investigación y educación de FIWARE en México a través de la comunidad CUDI</w:t>
            </w:r>
          </w:p>
        </w:tc>
      </w:tr>
      <w:tr w:rsidR="0035592E" w:rsidRPr="00C11228" w:rsidTr="00C11228">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C11228" w:rsidRDefault="0030019A">
            <w:pPr>
              <w:widowControl w:val="0"/>
              <w:rPr>
                <w:b/>
                <w:sz w:val="20"/>
                <w:szCs w:val="20"/>
                <w:highlight w:val="lightGray"/>
              </w:rPr>
            </w:pPr>
            <w:r w:rsidRPr="00C11228">
              <w:rPr>
                <w:rFonts w:eastAsia="Calibri"/>
                <w:b/>
                <w:sz w:val="20"/>
                <w:szCs w:val="20"/>
              </w:rPr>
              <w:t>Estrategias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Pr="00C11228" w:rsidRDefault="0030019A">
            <w:pPr>
              <w:widowControl w:val="0"/>
              <w:rPr>
                <w:sz w:val="20"/>
                <w:szCs w:val="20"/>
                <w:highlight w:val="lightGray"/>
              </w:rPr>
            </w:pPr>
            <w:r w:rsidRPr="00C11228">
              <w:rPr>
                <w:rFonts w:eastAsia="Calibri"/>
                <w:sz w:val="20"/>
                <w:szCs w:val="20"/>
              </w:rPr>
              <w:t>Comunicar la generación del grupo de trabajo para invitar a participar</w:t>
            </w:r>
            <w:r w:rsidR="00CA38A7" w:rsidRPr="00C11228">
              <w:rPr>
                <w:rFonts w:eastAsia="Calibri"/>
                <w:sz w:val="20"/>
                <w:szCs w:val="20"/>
              </w:rPr>
              <w:t xml:space="preserve"> a nuevas instituciones y grupos de investigadores, académicos y estudiantes de licenciatura y posgrado</w:t>
            </w:r>
            <w:r w:rsidRPr="00C11228">
              <w:rPr>
                <w:rFonts w:eastAsia="Calibri"/>
                <w:sz w:val="20"/>
                <w:szCs w:val="20"/>
              </w:rPr>
              <w:t xml:space="preserve"> </w:t>
            </w:r>
          </w:p>
        </w:tc>
      </w:tr>
      <w:tr w:rsidR="0035592E" w:rsidRPr="00C11228" w:rsidTr="00C11228">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C11228" w:rsidRDefault="0030019A">
            <w:pPr>
              <w:widowControl w:val="0"/>
              <w:rPr>
                <w:b/>
                <w:sz w:val="20"/>
                <w:szCs w:val="20"/>
              </w:rPr>
            </w:pPr>
            <w:r w:rsidRPr="00C11228">
              <w:rPr>
                <w:rFonts w:eastAsia="Calibri"/>
                <w:b/>
                <w:sz w:val="20"/>
                <w:szCs w:val="20"/>
              </w:rPr>
              <w:t>Acciones</w:t>
            </w:r>
          </w:p>
          <w:p w:rsidR="0035592E" w:rsidRPr="00C11228" w:rsidRDefault="0030019A">
            <w:pPr>
              <w:widowControl w:val="0"/>
              <w:rPr>
                <w:b/>
                <w:sz w:val="20"/>
                <w:szCs w:val="20"/>
                <w:highlight w:val="lightGray"/>
              </w:rPr>
            </w:pPr>
            <w:r w:rsidRPr="00C11228">
              <w:rPr>
                <w:rFonts w:eastAsia="Calibri"/>
                <w:b/>
                <w:sz w:val="20"/>
                <w:szCs w:val="20"/>
              </w:rPr>
              <w:t>(Qué)</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Pr="00C11228" w:rsidRDefault="0030019A" w:rsidP="00CA38A7">
            <w:pPr>
              <w:widowControl w:val="0"/>
              <w:rPr>
                <w:sz w:val="20"/>
                <w:szCs w:val="20"/>
                <w:highlight w:val="lightGray"/>
              </w:rPr>
            </w:pPr>
            <w:r w:rsidRPr="00C11228">
              <w:rPr>
                <w:rFonts w:eastAsia="Calibri"/>
                <w:sz w:val="20"/>
                <w:szCs w:val="20"/>
              </w:rPr>
              <w:t xml:space="preserve">Enviar a la lista de correo de CUDI la invitación para formar parte del Grupo de Trabajo de </w:t>
            </w:r>
            <w:r w:rsidR="00CA38A7" w:rsidRPr="00C11228">
              <w:rPr>
                <w:rFonts w:eastAsia="Calibri"/>
                <w:sz w:val="20"/>
                <w:szCs w:val="20"/>
              </w:rPr>
              <w:t>FIWARE</w:t>
            </w:r>
          </w:p>
        </w:tc>
      </w:tr>
      <w:tr w:rsidR="0035592E" w:rsidRPr="00C11228" w:rsidTr="00C11228">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C11228" w:rsidRDefault="0030019A">
            <w:pPr>
              <w:widowControl w:val="0"/>
              <w:rPr>
                <w:b/>
                <w:sz w:val="20"/>
                <w:szCs w:val="20"/>
              </w:rPr>
            </w:pPr>
            <w:r w:rsidRPr="00C11228">
              <w:rPr>
                <w:rFonts w:eastAsia="Calibri"/>
                <w:b/>
                <w:sz w:val="20"/>
                <w:szCs w:val="20"/>
              </w:rPr>
              <w:t>Proyecto</w:t>
            </w:r>
          </w:p>
          <w:p w:rsidR="0035592E" w:rsidRPr="00C11228" w:rsidRDefault="0030019A">
            <w:pPr>
              <w:widowControl w:val="0"/>
              <w:rPr>
                <w:b/>
                <w:sz w:val="20"/>
                <w:szCs w:val="20"/>
                <w:highlight w:val="lightGray"/>
              </w:rPr>
            </w:pPr>
            <w:r w:rsidRPr="00C11228">
              <w:rPr>
                <w:rFonts w:eastAsia="Calibri"/>
                <w:b/>
                <w:sz w:val="20"/>
                <w:szCs w:val="20"/>
              </w:rPr>
              <w:t>(Cómo)</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Pr="00C11228" w:rsidRDefault="0030019A" w:rsidP="000D0D37">
            <w:pPr>
              <w:widowControl w:val="0"/>
              <w:rPr>
                <w:sz w:val="20"/>
                <w:szCs w:val="20"/>
                <w:highlight w:val="lightGray"/>
              </w:rPr>
            </w:pPr>
            <w:r w:rsidRPr="00C11228">
              <w:rPr>
                <w:rFonts w:eastAsia="Calibri"/>
                <w:sz w:val="20"/>
                <w:szCs w:val="20"/>
              </w:rPr>
              <w:t xml:space="preserve">Elaborar el escrito de invitación con el apoyo de Martha Avila de CUDI, </w:t>
            </w:r>
            <w:r w:rsidR="004E3CEF" w:rsidRPr="00C11228">
              <w:rPr>
                <w:rFonts w:eastAsia="Calibri"/>
                <w:sz w:val="20"/>
                <w:szCs w:val="20"/>
              </w:rPr>
              <w:t xml:space="preserve">José </w:t>
            </w:r>
            <w:proofErr w:type="spellStart"/>
            <w:r w:rsidR="004E3CEF" w:rsidRPr="00C11228">
              <w:rPr>
                <w:rFonts w:eastAsia="Calibri"/>
                <w:sz w:val="20"/>
                <w:szCs w:val="20"/>
              </w:rPr>
              <w:t>I</w:t>
            </w:r>
            <w:r w:rsidR="000D0D37" w:rsidRPr="00C11228">
              <w:rPr>
                <w:rFonts w:eastAsia="Calibri"/>
                <w:sz w:val="20"/>
                <w:szCs w:val="20"/>
              </w:rPr>
              <w:t>ncera</w:t>
            </w:r>
            <w:proofErr w:type="spellEnd"/>
            <w:r w:rsidR="000D0D37" w:rsidRPr="00C11228">
              <w:rPr>
                <w:rFonts w:eastAsia="Calibri"/>
                <w:sz w:val="20"/>
                <w:szCs w:val="20"/>
              </w:rPr>
              <w:t xml:space="preserve"> elabora la invitación</w:t>
            </w:r>
          </w:p>
        </w:tc>
      </w:tr>
      <w:tr w:rsidR="0035592E" w:rsidRPr="00C11228" w:rsidTr="00C11228">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C11228" w:rsidRDefault="0030019A">
            <w:pPr>
              <w:widowControl w:val="0"/>
              <w:rPr>
                <w:b/>
                <w:sz w:val="20"/>
                <w:szCs w:val="20"/>
                <w:highlight w:val="lightGray"/>
              </w:rPr>
            </w:pPr>
            <w:r w:rsidRPr="00C11228">
              <w:rPr>
                <w:rFonts w:eastAsia="Calibri"/>
                <w:b/>
                <w:sz w:val="20"/>
                <w:szCs w:val="20"/>
              </w:rPr>
              <w:t>Resultados esperados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Pr="00C11228" w:rsidRDefault="0030019A">
            <w:pPr>
              <w:widowControl w:val="0"/>
              <w:rPr>
                <w:sz w:val="20"/>
                <w:szCs w:val="20"/>
                <w:highlight w:val="lightGray"/>
              </w:rPr>
            </w:pPr>
            <w:r w:rsidRPr="00C11228">
              <w:rPr>
                <w:rFonts w:eastAsia="Calibri"/>
                <w:sz w:val="20"/>
                <w:szCs w:val="20"/>
              </w:rPr>
              <w:t xml:space="preserve"> Generar un</w:t>
            </w:r>
            <w:r w:rsidR="000D0D37" w:rsidRPr="00C11228">
              <w:rPr>
                <w:rFonts w:eastAsia="Calibri"/>
                <w:sz w:val="20"/>
                <w:szCs w:val="20"/>
              </w:rPr>
              <w:t>a</w:t>
            </w:r>
            <w:r w:rsidRPr="00C11228">
              <w:rPr>
                <w:rFonts w:eastAsia="Calibri"/>
                <w:sz w:val="20"/>
                <w:szCs w:val="20"/>
              </w:rPr>
              <w:t xml:space="preserve"> comunidad activa y participativa de por lo menos 10 personas.</w:t>
            </w:r>
          </w:p>
        </w:tc>
      </w:tr>
      <w:tr w:rsidR="0035592E" w:rsidRPr="00C11228" w:rsidTr="00C11228">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C11228" w:rsidRDefault="0030019A">
            <w:pPr>
              <w:widowControl w:val="0"/>
              <w:rPr>
                <w:b/>
                <w:sz w:val="20"/>
                <w:szCs w:val="20"/>
                <w:highlight w:val="lightGray"/>
              </w:rPr>
            </w:pPr>
            <w:r w:rsidRPr="00C11228">
              <w:rPr>
                <w:rFonts w:eastAsia="Calibri"/>
                <w:b/>
                <w:sz w:val="20"/>
                <w:szCs w:val="20"/>
              </w:rPr>
              <w:t>Indicadores (métricas)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Pr="00C11228" w:rsidRDefault="00571E5B">
            <w:pPr>
              <w:rPr>
                <w:rFonts w:eastAsia="Calibri"/>
                <w:sz w:val="20"/>
                <w:szCs w:val="20"/>
              </w:rPr>
            </w:pPr>
            <w:r w:rsidRPr="00C11228">
              <w:rPr>
                <w:rFonts w:eastAsia="Calibri"/>
                <w:sz w:val="20"/>
                <w:szCs w:val="20"/>
              </w:rPr>
              <w:t>Número de personas formadas</w:t>
            </w:r>
          </w:p>
          <w:p w:rsidR="00571E5B" w:rsidRPr="00C11228" w:rsidRDefault="00571E5B">
            <w:pPr>
              <w:rPr>
                <w:sz w:val="20"/>
                <w:szCs w:val="20"/>
                <w:highlight w:val="lightGray"/>
              </w:rPr>
            </w:pPr>
            <w:r w:rsidRPr="00C11228">
              <w:rPr>
                <w:rFonts w:eastAsia="Calibri"/>
                <w:sz w:val="20"/>
                <w:szCs w:val="20"/>
              </w:rPr>
              <w:t>Número de instituciones participantes</w:t>
            </w:r>
          </w:p>
        </w:tc>
      </w:tr>
    </w:tbl>
    <w:p w:rsidR="00C11228" w:rsidRDefault="00C11228"/>
    <w:tbl>
      <w:tblPr>
        <w:tblStyle w:val="a4"/>
        <w:tblW w:w="88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45"/>
        <w:gridCol w:w="7050"/>
      </w:tblGrid>
      <w:tr w:rsidR="0035592E" w:rsidRPr="0031634C">
        <w:tc>
          <w:tcPr>
            <w:tcW w:w="88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rsidP="000D0D37">
            <w:pPr>
              <w:widowControl w:val="0"/>
              <w:tabs>
                <w:tab w:val="left" w:pos="1134"/>
                <w:tab w:val="left" w:pos="2410"/>
              </w:tabs>
            </w:pPr>
            <w:r w:rsidRPr="0031634C">
              <w:rPr>
                <w:rFonts w:eastAsia="Calibri"/>
                <w:b/>
              </w:rPr>
              <w:t>2.-</w:t>
            </w:r>
            <w:r w:rsidR="000D0D37" w:rsidRPr="0031634C">
              <w:rPr>
                <w:rFonts w:eastAsia="Calibri"/>
                <w:b/>
              </w:rPr>
              <w:t xml:space="preserve">Líneas de Trabajo </w:t>
            </w:r>
          </w:p>
        </w:tc>
      </w:tr>
      <w:tr w:rsidR="00B07377" w:rsidRPr="0031634C" w:rsidTr="000D0D37">
        <w:trPr>
          <w:trHeight w:val="481"/>
        </w:trPr>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07377" w:rsidRPr="0031634C" w:rsidRDefault="00B07377" w:rsidP="000D0D37">
            <w:pPr>
              <w:widowControl w:val="0"/>
              <w:tabs>
                <w:tab w:val="left" w:pos="1134"/>
                <w:tab w:val="left" w:pos="2410"/>
              </w:tabs>
              <w:rPr>
                <w:b/>
              </w:rPr>
            </w:pPr>
            <w:r w:rsidRPr="0031634C">
              <w:rPr>
                <w:rFonts w:eastAsia="Calibri"/>
                <w:b/>
              </w:rPr>
              <w:t>Objetivo</w:t>
            </w:r>
          </w:p>
        </w:tc>
        <w:tc>
          <w:tcPr>
            <w:tcW w:w="7050" w:type="dxa"/>
            <w:tcBorders>
              <w:bottom w:val="single" w:sz="8" w:space="0" w:color="000000"/>
              <w:right w:val="single" w:sz="8" w:space="0" w:color="000000"/>
            </w:tcBorders>
            <w:tcMar>
              <w:top w:w="100" w:type="dxa"/>
              <w:left w:w="100" w:type="dxa"/>
              <w:bottom w:w="100" w:type="dxa"/>
              <w:right w:w="100" w:type="dxa"/>
            </w:tcMar>
          </w:tcPr>
          <w:p w:rsidR="00B07377" w:rsidRPr="0031634C" w:rsidRDefault="00B07377" w:rsidP="00A8737B">
            <w:pPr>
              <w:pStyle w:val="Prrafodelista"/>
              <w:numPr>
                <w:ilvl w:val="0"/>
                <w:numId w:val="6"/>
              </w:numPr>
              <w:ind w:left="353" w:hanging="284"/>
            </w:pPr>
            <w:r w:rsidRPr="0031634C">
              <w:t>Educación.</w:t>
            </w:r>
          </w:p>
          <w:p w:rsidR="00B07377" w:rsidRPr="0031634C" w:rsidRDefault="00B07377" w:rsidP="00A8737B">
            <w:pPr>
              <w:pStyle w:val="Prrafodelista"/>
              <w:numPr>
                <w:ilvl w:val="1"/>
                <w:numId w:val="6"/>
              </w:numPr>
            </w:pPr>
            <w:r w:rsidRPr="0031634C">
              <w:t>Desarrollo de material didáctico en español</w:t>
            </w:r>
          </w:p>
          <w:p w:rsidR="00B07377" w:rsidRPr="0031634C" w:rsidRDefault="00B07377" w:rsidP="00A8737B">
            <w:pPr>
              <w:pStyle w:val="Prrafodelista"/>
              <w:numPr>
                <w:ilvl w:val="1"/>
                <w:numId w:val="6"/>
              </w:numPr>
            </w:pPr>
            <w:r w:rsidRPr="0031634C">
              <w:t>Formación de formadores, desarrolladores integradores, etc.</w:t>
            </w:r>
          </w:p>
          <w:p w:rsidR="00B07377" w:rsidRPr="0031634C" w:rsidRDefault="00B07377" w:rsidP="00A8737B">
            <w:pPr>
              <w:pStyle w:val="Prrafodelista"/>
              <w:numPr>
                <w:ilvl w:val="0"/>
                <w:numId w:val="6"/>
              </w:numPr>
              <w:ind w:left="353" w:hanging="284"/>
            </w:pPr>
            <w:r w:rsidRPr="0031634C">
              <w:lastRenderedPageBreak/>
              <w:t>Investigación.</w:t>
            </w:r>
          </w:p>
          <w:p w:rsidR="00B07377" w:rsidRPr="0031634C" w:rsidRDefault="00B07377" w:rsidP="00A8737B">
            <w:pPr>
              <w:pStyle w:val="Prrafodelista"/>
              <w:numPr>
                <w:ilvl w:val="1"/>
                <w:numId w:val="6"/>
              </w:numPr>
            </w:pPr>
            <w:r w:rsidRPr="0031634C">
              <w:t>En salud, taller para médicos y desarrolladores Hospital Civil Guadalajara</w:t>
            </w:r>
          </w:p>
          <w:p w:rsidR="00B07377" w:rsidRPr="0031634C" w:rsidRDefault="00B07377" w:rsidP="00C11228">
            <w:pPr>
              <w:pStyle w:val="Prrafodelista"/>
              <w:numPr>
                <w:ilvl w:val="1"/>
                <w:numId w:val="6"/>
              </w:numPr>
            </w:pPr>
            <w:r w:rsidRPr="0031634C">
              <w:t>En energía, taller para desarrolladores de distintas áreas del INEEL</w:t>
            </w:r>
          </w:p>
        </w:tc>
      </w:tr>
      <w:tr w:rsidR="00B07377" w:rsidRPr="0031634C">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07377" w:rsidRPr="0031634C" w:rsidRDefault="00B07377" w:rsidP="000D0D37">
            <w:pPr>
              <w:widowControl w:val="0"/>
              <w:tabs>
                <w:tab w:val="left" w:pos="1134"/>
                <w:tab w:val="left" w:pos="2410"/>
              </w:tabs>
              <w:rPr>
                <w:b/>
              </w:rPr>
            </w:pPr>
            <w:r w:rsidRPr="0031634C">
              <w:rPr>
                <w:rFonts w:eastAsia="Calibri"/>
                <w:b/>
              </w:rPr>
              <w:lastRenderedPageBreak/>
              <w:t>Estrategias</w:t>
            </w:r>
          </w:p>
        </w:tc>
        <w:tc>
          <w:tcPr>
            <w:tcW w:w="7050" w:type="dxa"/>
            <w:tcBorders>
              <w:bottom w:val="single" w:sz="8" w:space="0" w:color="000000"/>
              <w:right w:val="single" w:sz="8" w:space="0" w:color="000000"/>
            </w:tcBorders>
            <w:tcMar>
              <w:top w:w="100" w:type="dxa"/>
              <w:left w:w="100" w:type="dxa"/>
              <w:bottom w:w="100" w:type="dxa"/>
              <w:right w:w="100" w:type="dxa"/>
            </w:tcMar>
          </w:tcPr>
          <w:p w:rsidR="00B07377" w:rsidRPr="0031634C" w:rsidRDefault="00B07377" w:rsidP="000D0D37">
            <w:pPr>
              <w:widowControl w:val="0"/>
              <w:tabs>
                <w:tab w:val="left" w:pos="1134"/>
                <w:tab w:val="left" w:pos="2410"/>
              </w:tabs>
            </w:pPr>
            <w:r w:rsidRPr="0031634C">
              <w:t>Elaborar programa de trabajo con la comunidad de Salud y con el INEEL</w:t>
            </w:r>
          </w:p>
        </w:tc>
      </w:tr>
      <w:tr w:rsidR="00B07377" w:rsidRPr="0031634C">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07377" w:rsidRPr="0031634C" w:rsidRDefault="00B07377" w:rsidP="000D0D37">
            <w:pPr>
              <w:widowControl w:val="0"/>
              <w:tabs>
                <w:tab w:val="left" w:pos="1134"/>
                <w:tab w:val="left" w:pos="2410"/>
              </w:tabs>
              <w:rPr>
                <w:b/>
              </w:rPr>
            </w:pPr>
            <w:r w:rsidRPr="0031634C">
              <w:rPr>
                <w:rFonts w:eastAsia="Calibri"/>
                <w:b/>
              </w:rPr>
              <w:t>Acciones</w:t>
            </w:r>
          </w:p>
          <w:p w:rsidR="00B07377" w:rsidRPr="0031634C" w:rsidRDefault="00B07377" w:rsidP="000D0D37">
            <w:pPr>
              <w:widowControl w:val="0"/>
              <w:tabs>
                <w:tab w:val="left" w:pos="1134"/>
                <w:tab w:val="left" w:pos="2410"/>
              </w:tabs>
              <w:rPr>
                <w:b/>
              </w:rPr>
            </w:pPr>
            <w:r w:rsidRPr="0031634C">
              <w:rPr>
                <w:rFonts w:eastAsia="Calibri"/>
                <w:b/>
              </w:rPr>
              <w:t>(Qué)</w:t>
            </w:r>
          </w:p>
        </w:tc>
        <w:tc>
          <w:tcPr>
            <w:tcW w:w="7050" w:type="dxa"/>
            <w:tcBorders>
              <w:bottom w:val="single" w:sz="8" w:space="0" w:color="000000"/>
              <w:right w:val="single" w:sz="8" w:space="0" w:color="000000"/>
            </w:tcBorders>
            <w:tcMar>
              <w:top w:w="100" w:type="dxa"/>
              <w:left w:w="100" w:type="dxa"/>
              <w:bottom w:w="100" w:type="dxa"/>
              <w:right w:w="100" w:type="dxa"/>
            </w:tcMar>
          </w:tcPr>
          <w:p w:rsidR="00B07377" w:rsidRPr="0031634C" w:rsidRDefault="00B07377" w:rsidP="000D0D37">
            <w:pPr>
              <w:widowControl w:val="0"/>
              <w:tabs>
                <w:tab w:val="left" w:pos="1134"/>
                <w:tab w:val="left" w:pos="2410"/>
              </w:tabs>
            </w:pPr>
            <w:r w:rsidRPr="0031634C">
              <w:rPr>
                <w:rFonts w:eastAsia="Calibri"/>
              </w:rPr>
              <w:t xml:space="preserve"> </w:t>
            </w:r>
            <w:r w:rsidRPr="0031634C">
              <w:t>Desarrollo de Talleres</w:t>
            </w:r>
          </w:p>
        </w:tc>
      </w:tr>
      <w:tr w:rsidR="00B07377" w:rsidRPr="0031634C">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07377" w:rsidRPr="0031634C" w:rsidRDefault="00B07377" w:rsidP="000D0D37">
            <w:pPr>
              <w:widowControl w:val="0"/>
              <w:tabs>
                <w:tab w:val="left" w:pos="1134"/>
                <w:tab w:val="left" w:pos="2410"/>
              </w:tabs>
              <w:rPr>
                <w:b/>
              </w:rPr>
            </w:pPr>
            <w:r w:rsidRPr="0031634C">
              <w:rPr>
                <w:rFonts w:eastAsia="Calibri"/>
                <w:b/>
              </w:rPr>
              <w:t>Proyecto</w:t>
            </w:r>
          </w:p>
          <w:p w:rsidR="00B07377" w:rsidRPr="0031634C" w:rsidRDefault="00B07377" w:rsidP="000D0D37">
            <w:pPr>
              <w:widowControl w:val="0"/>
              <w:tabs>
                <w:tab w:val="left" w:pos="1134"/>
                <w:tab w:val="left" w:pos="2410"/>
              </w:tabs>
              <w:rPr>
                <w:b/>
              </w:rPr>
            </w:pPr>
            <w:r w:rsidRPr="0031634C">
              <w:rPr>
                <w:rFonts w:eastAsia="Calibri"/>
                <w:b/>
              </w:rPr>
              <w:t>(Cómo)</w:t>
            </w:r>
          </w:p>
        </w:tc>
        <w:tc>
          <w:tcPr>
            <w:tcW w:w="7050" w:type="dxa"/>
            <w:tcBorders>
              <w:bottom w:val="single" w:sz="8" w:space="0" w:color="000000"/>
              <w:right w:val="single" w:sz="8" w:space="0" w:color="000000"/>
            </w:tcBorders>
            <w:tcMar>
              <w:top w:w="100" w:type="dxa"/>
              <w:left w:w="100" w:type="dxa"/>
              <w:bottom w:w="100" w:type="dxa"/>
              <w:right w:w="100" w:type="dxa"/>
            </w:tcMar>
          </w:tcPr>
          <w:p w:rsidR="00B07377" w:rsidRPr="0031634C" w:rsidRDefault="00B07377" w:rsidP="000D0D37">
            <w:pPr>
              <w:widowControl w:val="0"/>
              <w:tabs>
                <w:tab w:val="left" w:pos="1134"/>
                <w:tab w:val="left" w:pos="2410"/>
              </w:tabs>
            </w:pPr>
            <w:r w:rsidRPr="0031634C">
              <w:t>Elaborar agenda de cada taller</w:t>
            </w:r>
          </w:p>
        </w:tc>
      </w:tr>
      <w:tr w:rsidR="00B07377" w:rsidRPr="0031634C">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07377" w:rsidRPr="0031634C" w:rsidRDefault="00B07377" w:rsidP="000D0D37">
            <w:pPr>
              <w:widowControl w:val="0"/>
              <w:tabs>
                <w:tab w:val="left" w:pos="1134"/>
                <w:tab w:val="left" w:pos="2410"/>
              </w:tabs>
              <w:rPr>
                <w:b/>
              </w:rPr>
            </w:pPr>
            <w:r w:rsidRPr="0031634C">
              <w:rPr>
                <w:rFonts w:eastAsia="Calibri"/>
                <w:b/>
              </w:rPr>
              <w:t>Resultados esperados</w:t>
            </w:r>
          </w:p>
        </w:tc>
        <w:tc>
          <w:tcPr>
            <w:tcW w:w="7050" w:type="dxa"/>
            <w:tcBorders>
              <w:bottom w:val="single" w:sz="8" w:space="0" w:color="000000"/>
              <w:right w:val="single" w:sz="8" w:space="0" w:color="000000"/>
            </w:tcBorders>
            <w:tcMar>
              <w:top w:w="100" w:type="dxa"/>
              <w:left w:w="100" w:type="dxa"/>
              <w:bottom w:w="100" w:type="dxa"/>
              <w:right w:w="100" w:type="dxa"/>
            </w:tcMar>
          </w:tcPr>
          <w:p w:rsidR="00B07377" w:rsidRPr="0031634C" w:rsidRDefault="00B07377" w:rsidP="000D0D37">
            <w:pPr>
              <w:widowControl w:val="0"/>
              <w:tabs>
                <w:tab w:val="left" w:pos="1134"/>
                <w:tab w:val="left" w:pos="2410"/>
              </w:tabs>
            </w:pPr>
            <w:r w:rsidRPr="0031634C">
              <w:t>Ambas líneas deben obtener como resultado de las interacciones dos productos desarrollados en FIWARE</w:t>
            </w:r>
          </w:p>
        </w:tc>
      </w:tr>
      <w:tr w:rsidR="00B07377" w:rsidRPr="0031634C">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07377" w:rsidRPr="0031634C" w:rsidRDefault="00B07377" w:rsidP="000D0D37">
            <w:pPr>
              <w:widowControl w:val="0"/>
              <w:tabs>
                <w:tab w:val="left" w:pos="1134"/>
                <w:tab w:val="left" w:pos="2410"/>
              </w:tabs>
              <w:rPr>
                <w:b/>
              </w:rPr>
            </w:pPr>
            <w:r w:rsidRPr="0031634C">
              <w:rPr>
                <w:rFonts w:eastAsia="Calibri"/>
                <w:b/>
              </w:rPr>
              <w:t>Indicadores (métricas)</w:t>
            </w:r>
          </w:p>
        </w:tc>
        <w:tc>
          <w:tcPr>
            <w:tcW w:w="7050" w:type="dxa"/>
            <w:tcBorders>
              <w:bottom w:val="single" w:sz="8" w:space="0" w:color="000000"/>
              <w:right w:val="single" w:sz="8" w:space="0" w:color="000000"/>
            </w:tcBorders>
            <w:tcMar>
              <w:top w:w="100" w:type="dxa"/>
              <w:left w:w="100" w:type="dxa"/>
              <w:bottom w:w="100" w:type="dxa"/>
              <w:right w:w="100" w:type="dxa"/>
            </w:tcMar>
          </w:tcPr>
          <w:p w:rsidR="00B07377" w:rsidRPr="0031634C" w:rsidRDefault="00B07377" w:rsidP="000D0D37">
            <w:pPr>
              <w:tabs>
                <w:tab w:val="left" w:pos="1134"/>
                <w:tab w:val="left" w:pos="2410"/>
              </w:tabs>
              <w:rPr>
                <w:rFonts w:eastAsia="Calibri"/>
              </w:rPr>
            </w:pPr>
            <w:r w:rsidRPr="0031634C">
              <w:rPr>
                <w:rFonts w:eastAsia="Calibri"/>
              </w:rPr>
              <w:t>2 Productos desarrollados para salud</w:t>
            </w:r>
          </w:p>
          <w:p w:rsidR="00B07377" w:rsidRPr="0031634C" w:rsidRDefault="00B07377" w:rsidP="000D0D37">
            <w:pPr>
              <w:tabs>
                <w:tab w:val="left" w:pos="1134"/>
                <w:tab w:val="left" w:pos="2410"/>
              </w:tabs>
            </w:pPr>
            <w:r w:rsidRPr="0031634C">
              <w:rPr>
                <w:rFonts w:eastAsia="Calibri"/>
              </w:rPr>
              <w:t>2 productos desarrollados para energía</w:t>
            </w:r>
          </w:p>
        </w:tc>
      </w:tr>
    </w:tbl>
    <w:p w:rsidR="0035592E" w:rsidRDefault="0030019A" w:rsidP="000D0D37">
      <w:pPr>
        <w:tabs>
          <w:tab w:val="left" w:pos="1134"/>
          <w:tab w:val="left" w:pos="2410"/>
        </w:tabs>
      </w:pPr>
      <w:r>
        <w:rPr>
          <w:rFonts w:ascii="Calibri" w:eastAsia="Calibri" w:hAnsi="Calibri" w:cs="Calibri"/>
        </w:rPr>
        <w:t xml:space="preserve"> </w:t>
      </w:r>
    </w:p>
    <w:tbl>
      <w:tblPr>
        <w:tblStyle w:val="a5"/>
        <w:tblW w:w="88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45"/>
        <w:gridCol w:w="7050"/>
      </w:tblGrid>
      <w:tr w:rsidR="0035592E" w:rsidRPr="0031634C">
        <w:tc>
          <w:tcPr>
            <w:tcW w:w="88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rPr>
                <w:highlight w:val="lightGray"/>
              </w:rPr>
            </w:pPr>
            <w:r w:rsidRPr="0031634C">
              <w:rPr>
                <w:rFonts w:eastAsia="Calibri"/>
                <w:b/>
              </w:rPr>
              <w:t>3.-</w:t>
            </w:r>
            <w:r w:rsidRPr="0031634C">
              <w:rPr>
                <w:b/>
              </w:rPr>
              <w:t xml:space="preserve">Reuniones informativas y de trabajo </w:t>
            </w:r>
          </w:p>
        </w:tc>
      </w:tr>
      <w:tr w:rsidR="0035592E" w:rsidRPr="0031634C">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rPr>
                <w:b/>
              </w:rPr>
            </w:pPr>
            <w:r w:rsidRPr="0031634C">
              <w:rPr>
                <w:rFonts w:eastAsia="Calibri"/>
                <w:b/>
              </w:rPr>
              <w:t>Objetivo</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pPr>
            <w:r w:rsidRPr="0031634C">
              <w:rPr>
                <w:rFonts w:eastAsia="Calibri"/>
              </w:rPr>
              <w:t xml:space="preserve"> Se convocarán a reuniones remotas donde se establecerá la agenda y distribución del trabajo a llevar a cabo dentro del Grupo.</w:t>
            </w:r>
          </w:p>
        </w:tc>
      </w:tr>
      <w:tr w:rsidR="0035592E" w:rsidRPr="0031634C">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rPr>
                <w:b/>
              </w:rPr>
            </w:pPr>
            <w:r w:rsidRPr="0031634C">
              <w:rPr>
                <w:rFonts w:eastAsia="Calibri"/>
                <w:b/>
              </w:rPr>
              <w:t>Estrategias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pPr>
            <w:r w:rsidRPr="0031634C">
              <w:rPr>
                <w:rFonts w:eastAsia="Calibri"/>
              </w:rPr>
              <w:t>Comunicación constante a través de la página correo</w:t>
            </w:r>
            <w:r w:rsidR="00B07377" w:rsidRPr="0031634C">
              <w:rPr>
                <w:rFonts w:eastAsia="Calibri"/>
              </w:rPr>
              <w:t xml:space="preserve">, </w:t>
            </w:r>
            <w:proofErr w:type="spellStart"/>
            <w:r w:rsidR="00B07377" w:rsidRPr="0031634C">
              <w:rPr>
                <w:rFonts w:eastAsia="Calibri"/>
              </w:rPr>
              <w:t>whatsapp</w:t>
            </w:r>
            <w:proofErr w:type="spellEnd"/>
            <w:r w:rsidR="00B07377" w:rsidRPr="0031634C">
              <w:rPr>
                <w:rFonts w:eastAsia="Calibri"/>
              </w:rPr>
              <w:t xml:space="preserve"> y videoconferencias</w:t>
            </w:r>
            <w:r w:rsidRPr="0031634C">
              <w:rPr>
                <w:rFonts w:eastAsia="Calibri"/>
              </w:rPr>
              <w:t xml:space="preserve"> para invitar a la participación remota.</w:t>
            </w:r>
          </w:p>
          <w:p w:rsidR="0035592E" w:rsidRPr="0031634C" w:rsidRDefault="00B07377">
            <w:pPr>
              <w:widowControl w:val="0"/>
              <w:rPr>
                <w:rFonts w:eastAsia="Calibri"/>
              </w:rPr>
            </w:pPr>
            <w:r w:rsidRPr="0031634C">
              <w:rPr>
                <w:rFonts w:eastAsia="Calibri"/>
              </w:rPr>
              <w:t xml:space="preserve">Interacción con el grupo de la Industria de FIWARE </w:t>
            </w:r>
            <w:proofErr w:type="spellStart"/>
            <w:r w:rsidRPr="0031634C">
              <w:rPr>
                <w:rFonts w:eastAsia="Calibri"/>
              </w:rPr>
              <w:t>Mexico</w:t>
            </w:r>
            <w:proofErr w:type="spellEnd"/>
          </w:p>
          <w:p w:rsidR="00B07377" w:rsidRPr="0031634C" w:rsidRDefault="00B07377">
            <w:pPr>
              <w:widowControl w:val="0"/>
              <w:rPr>
                <w:highlight w:val="lightGray"/>
              </w:rPr>
            </w:pPr>
            <w:r w:rsidRPr="0031634C">
              <w:rPr>
                <w:rFonts w:eastAsia="Calibri"/>
              </w:rPr>
              <w:t xml:space="preserve">Interacción con expertos del grupo de Educación e Investigación de FIWARE </w:t>
            </w:r>
            <w:proofErr w:type="spellStart"/>
            <w:r w:rsidRPr="0031634C">
              <w:rPr>
                <w:rFonts w:eastAsia="Calibri"/>
              </w:rPr>
              <w:t>Mexico</w:t>
            </w:r>
            <w:proofErr w:type="spellEnd"/>
          </w:p>
        </w:tc>
      </w:tr>
      <w:tr w:rsidR="0035592E" w:rsidRPr="0031634C">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rPr>
                <w:b/>
              </w:rPr>
            </w:pPr>
            <w:r w:rsidRPr="0031634C">
              <w:rPr>
                <w:rFonts w:eastAsia="Calibri"/>
                <w:b/>
              </w:rPr>
              <w:t>Acciones</w:t>
            </w:r>
          </w:p>
          <w:p w:rsidR="0035592E" w:rsidRPr="0031634C" w:rsidRDefault="0030019A">
            <w:pPr>
              <w:widowControl w:val="0"/>
              <w:rPr>
                <w:b/>
              </w:rPr>
            </w:pPr>
            <w:r w:rsidRPr="0031634C">
              <w:rPr>
                <w:rFonts w:eastAsia="Calibri"/>
                <w:b/>
              </w:rPr>
              <w:t>(Qué)</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Pr="0031634C" w:rsidRDefault="00571E5B">
            <w:pPr>
              <w:widowControl w:val="0"/>
            </w:pPr>
            <w:r w:rsidRPr="0031634C">
              <w:rPr>
                <w:rFonts w:eastAsia="Calibri"/>
              </w:rPr>
              <w:t>Compartir</w:t>
            </w:r>
            <w:r w:rsidR="0030019A" w:rsidRPr="0031634C">
              <w:rPr>
                <w:rFonts w:eastAsia="Calibri"/>
              </w:rPr>
              <w:t xml:space="preserve"> ex</w:t>
            </w:r>
            <w:r w:rsidRPr="0031634C">
              <w:rPr>
                <w:rFonts w:eastAsia="Calibri"/>
              </w:rPr>
              <w:t>periencias e invitar</w:t>
            </w:r>
            <w:r w:rsidR="0030019A" w:rsidRPr="0031634C">
              <w:rPr>
                <w:rFonts w:eastAsia="Calibri"/>
              </w:rPr>
              <w:t xml:space="preserve"> a expertos para conocer, compartir y generar conocimiento que ayuden a la sensibilización y adopción de las mejores prácticas dentro de nuestras instituciones.  </w:t>
            </w:r>
          </w:p>
        </w:tc>
      </w:tr>
      <w:tr w:rsidR="0035592E" w:rsidRPr="0031634C">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rPr>
                <w:b/>
              </w:rPr>
            </w:pPr>
            <w:r w:rsidRPr="0031634C">
              <w:rPr>
                <w:rFonts w:eastAsia="Calibri"/>
                <w:b/>
              </w:rPr>
              <w:t>Proyecto</w:t>
            </w:r>
          </w:p>
          <w:p w:rsidR="0035592E" w:rsidRPr="0031634C" w:rsidRDefault="0030019A">
            <w:pPr>
              <w:widowControl w:val="0"/>
              <w:rPr>
                <w:b/>
              </w:rPr>
            </w:pPr>
            <w:r w:rsidRPr="0031634C">
              <w:rPr>
                <w:rFonts w:eastAsia="Calibri"/>
                <w:b/>
              </w:rPr>
              <w:t>(Cómo)</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rPr>
                <w:highlight w:val="lightGray"/>
              </w:rPr>
            </w:pPr>
            <w:r w:rsidRPr="0031634C">
              <w:rPr>
                <w:rFonts w:eastAsia="Calibri"/>
              </w:rPr>
              <w:t>Una vez conformado el grupo se enviará la invitación a la reunión, con la agenda y tiempos establecidos</w:t>
            </w:r>
          </w:p>
        </w:tc>
      </w:tr>
      <w:tr w:rsidR="0035592E" w:rsidRPr="0031634C">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rPr>
                <w:b/>
              </w:rPr>
            </w:pPr>
            <w:r w:rsidRPr="0031634C">
              <w:rPr>
                <w:rFonts w:eastAsia="Calibri"/>
                <w:b/>
              </w:rPr>
              <w:t>Resultados esperados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pPr>
            <w:r w:rsidRPr="0031634C">
              <w:rPr>
                <w:rFonts w:eastAsia="Calibri"/>
              </w:rPr>
              <w:t>Minutas de trabajo</w:t>
            </w:r>
          </w:p>
          <w:p w:rsidR="00B07377" w:rsidRPr="0031634C" w:rsidRDefault="00B07377">
            <w:pPr>
              <w:widowControl w:val="0"/>
              <w:rPr>
                <w:rFonts w:eastAsia="Calibri"/>
              </w:rPr>
            </w:pPr>
            <w:r w:rsidRPr="0031634C">
              <w:rPr>
                <w:rFonts w:eastAsia="Calibri"/>
              </w:rPr>
              <w:t>Agendas de Talleres</w:t>
            </w:r>
          </w:p>
        </w:tc>
      </w:tr>
      <w:tr w:rsidR="0035592E" w:rsidRPr="0031634C">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rPr>
                <w:b/>
              </w:rPr>
            </w:pPr>
            <w:r w:rsidRPr="0031634C">
              <w:rPr>
                <w:rFonts w:eastAsia="Calibri"/>
                <w:b/>
              </w:rPr>
              <w:t>Indicadores (métricas)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Pr="0031634C" w:rsidRDefault="0030019A">
            <w:r w:rsidRPr="0031634C">
              <w:rPr>
                <w:rFonts w:eastAsia="Calibri"/>
              </w:rPr>
              <w:t>Número de reuniones</w:t>
            </w:r>
          </w:p>
          <w:p w:rsidR="0035592E" w:rsidRPr="0031634C" w:rsidRDefault="0030019A">
            <w:r w:rsidRPr="0031634C">
              <w:rPr>
                <w:rFonts w:eastAsia="Calibri"/>
              </w:rPr>
              <w:t>Número de participantes</w:t>
            </w:r>
          </w:p>
          <w:p w:rsidR="0035592E" w:rsidRPr="0031634C" w:rsidRDefault="0030019A">
            <w:pPr>
              <w:rPr>
                <w:highlight w:val="lightGray"/>
              </w:rPr>
            </w:pPr>
            <w:r w:rsidRPr="0031634C">
              <w:rPr>
                <w:rFonts w:eastAsia="Calibri"/>
              </w:rPr>
              <w:t>Número de invitados externos</w:t>
            </w:r>
          </w:p>
        </w:tc>
      </w:tr>
    </w:tbl>
    <w:p w:rsidR="000C1480" w:rsidRDefault="000C1480"/>
    <w:p w:rsidR="003F1773" w:rsidRDefault="003F1773"/>
    <w:tbl>
      <w:tblPr>
        <w:tblStyle w:val="a6"/>
        <w:tblW w:w="88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2"/>
        <w:gridCol w:w="7293"/>
      </w:tblGrid>
      <w:tr w:rsidR="0035592E" w:rsidRPr="0041764D">
        <w:tc>
          <w:tcPr>
            <w:tcW w:w="88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rsidP="0041764D">
            <w:pPr>
              <w:widowControl w:val="0"/>
            </w:pPr>
            <w:r w:rsidRPr="0031634C">
              <w:rPr>
                <w:rFonts w:eastAsia="Calibri"/>
                <w:b/>
              </w:rPr>
              <w:t xml:space="preserve">4.- </w:t>
            </w:r>
            <w:r w:rsidRPr="0031634C">
              <w:rPr>
                <w:b/>
              </w:rPr>
              <w:t xml:space="preserve"> </w:t>
            </w:r>
            <w:r w:rsidR="0041764D" w:rsidRPr="0031634C">
              <w:rPr>
                <w:b/>
              </w:rPr>
              <w:t>Formación</w:t>
            </w:r>
            <w:r w:rsidRPr="0031634C">
              <w:rPr>
                <w:b/>
              </w:rPr>
              <w:t xml:space="preserve"> continua</w:t>
            </w:r>
          </w:p>
        </w:tc>
      </w:tr>
      <w:tr w:rsidR="0035592E" w:rsidRPr="0041764D" w:rsidTr="002656E7">
        <w:tc>
          <w:tcPr>
            <w:tcW w:w="16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pPr>
            <w:r w:rsidRPr="0031634C">
              <w:rPr>
                <w:rFonts w:eastAsia="Calibri"/>
              </w:rPr>
              <w:t>Objetivo</w:t>
            </w:r>
          </w:p>
        </w:tc>
        <w:tc>
          <w:tcPr>
            <w:tcW w:w="7293" w:type="dxa"/>
            <w:tcBorders>
              <w:bottom w:val="single" w:sz="8" w:space="0" w:color="000000"/>
              <w:right w:val="single" w:sz="8" w:space="0" w:color="000000"/>
            </w:tcBorders>
            <w:tcMar>
              <w:top w:w="100" w:type="dxa"/>
              <w:left w:w="100" w:type="dxa"/>
              <w:bottom w:w="100" w:type="dxa"/>
              <w:right w:w="100" w:type="dxa"/>
            </w:tcMar>
          </w:tcPr>
          <w:p w:rsidR="0035592E" w:rsidRPr="0031634C" w:rsidRDefault="00B07377">
            <w:pPr>
              <w:widowControl w:val="0"/>
            </w:pPr>
            <w:r w:rsidRPr="0031634C">
              <w:rPr>
                <w:rFonts w:eastAsia="Calibri"/>
              </w:rPr>
              <w:t>Incorporar a un número significativo de instituciones en el uso de FIWARE con énfasis en salud y energía</w:t>
            </w:r>
          </w:p>
        </w:tc>
      </w:tr>
      <w:tr w:rsidR="0035592E" w:rsidRPr="0041764D" w:rsidTr="002656E7">
        <w:tc>
          <w:tcPr>
            <w:tcW w:w="16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pPr>
            <w:r w:rsidRPr="0031634C">
              <w:rPr>
                <w:rFonts w:eastAsia="Calibri"/>
              </w:rPr>
              <w:t>Estrategias</w:t>
            </w:r>
          </w:p>
        </w:tc>
        <w:tc>
          <w:tcPr>
            <w:tcW w:w="7293" w:type="dxa"/>
            <w:tcBorders>
              <w:bottom w:val="single" w:sz="8" w:space="0" w:color="000000"/>
              <w:right w:val="single" w:sz="8" w:space="0" w:color="000000"/>
            </w:tcBorders>
            <w:tcMar>
              <w:top w:w="100" w:type="dxa"/>
              <w:left w:w="100" w:type="dxa"/>
              <w:bottom w:w="100" w:type="dxa"/>
              <w:right w:w="100" w:type="dxa"/>
            </w:tcMar>
          </w:tcPr>
          <w:p w:rsidR="0035592E" w:rsidRPr="0031634C" w:rsidRDefault="003B2D94" w:rsidP="0041764D">
            <w:pPr>
              <w:widowControl w:val="0"/>
            </w:pPr>
            <w:r w:rsidRPr="0031634C">
              <w:rPr>
                <w:rFonts w:eastAsia="Calibri"/>
              </w:rPr>
              <w:t xml:space="preserve">Formar formadores en FIWARE para que se multiplique el conocimiento y se cree el ecosistema FIWARE en </w:t>
            </w:r>
            <w:proofErr w:type="spellStart"/>
            <w:r w:rsidRPr="0031634C">
              <w:rPr>
                <w:rFonts w:eastAsia="Calibri"/>
              </w:rPr>
              <w:t>Mexico</w:t>
            </w:r>
            <w:proofErr w:type="spellEnd"/>
          </w:p>
        </w:tc>
      </w:tr>
      <w:tr w:rsidR="0035592E" w:rsidRPr="0041764D" w:rsidTr="002656E7">
        <w:tc>
          <w:tcPr>
            <w:tcW w:w="16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pPr>
            <w:r w:rsidRPr="0031634C">
              <w:rPr>
                <w:rFonts w:eastAsia="Calibri"/>
              </w:rPr>
              <w:t>Acciones</w:t>
            </w:r>
          </w:p>
          <w:p w:rsidR="0035592E" w:rsidRPr="0031634C" w:rsidRDefault="0030019A">
            <w:pPr>
              <w:widowControl w:val="0"/>
            </w:pPr>
            <w:r w:rsidRPr="0031634C">
              <w:rPr>
                <w:rFonts w:eastAsia="Calibri"/>
              </w:rPr>
              <w:t>(Qué)</w:t>
            </w:r>
          </w:p>
        </w:tc>
        <w:tc>
          <w:tcPr>
            <w:tcW w:w="7293" w:type="dxa"/>
            <w:tcBorders>
              <w:bottom w:val="single" w:sz="8" w:space="0" w:color="000000"/>
              <w:right w:val="single" w:sz="8" w:space="0" w:color="000000"/>
            </w:tcBorders>
            <w:tcMar>
              <w:top w:w="100" w:type="dxa"/>
              <w:left w:w="100" w:type="dxa"/>
              <w:bottom w:w="100" w:type="dxa"/>
              <w:right w:w="100" w:type="dxa"/>
            </w:tcMar>
          </w:tcPr>
          <w:p w:rsidR="0035592E" w:rsidRPr="0031634C" w:rsidRDefault="003B2D94" w:rsidP="0041764D">
            <w:pPr>
              <w:widowControl w:val="0"/>
            </w:pPr>
            <w:r w:rsidRPr="0031634C">
              <w:rPr>
                <w:rFonts w:eastAsia="Calibri"/>
              </w:rPr>
              <w:t xml:space="preserve">Vinculación con INFOTEC e ITESM así como los demás socios del proyecto FIWARE </w:t>
            </w:r>
            <w:proofErr w:type="spellStart"/>
            <w:r w:rsidRPr="0031634C">
              <w:rPr>
                <w:rFonts w:eastAsia="Calibri"/>
              </w:rPr>
              <w:t>Mexico</w:t>
            </w:r>
            <w:proofErr w:type="spellEnd"/>
          </w:p>
        </w:tc>
      </w:tr>
      <w:tr w:rsidR="0035592E" w:rsidRPr="0041764D" w:rsidTr="002656E7">
        <w:tc>
          <w:tcPr>
            <w:tcW w:w="16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pPr>
            <w:r w:rsidRPr="0031634C">
              <w:rPr>
                <w:rFonts w:eastAsia="Calibri"/>
              </w:rPr>
              <w:t>Proyecto</w:t>
            </w:r>
          </w:p>
          <w:p w:rsidR="0035592E" w:rsidRPr="0031634C" w:rsidRDefault="0030019A">
            <w:pPr>
              <w:widowControl w:val="0"/>
            </w:pPr>
            <w:r w:rsidRPr="0031634C">
              <w:rPr>
                <w:rFonts w:eastAsia="Calibri"/>
              </w:rPr>
              <w:t>(Cómo)</w:t>
            </w:r>
          </w:p>
        </w:tc>
        <w:tc>
          <w:tcPr>
            <w:tcW w:w="7293" w:type="dxa"/>
            <w:tcBorders>
              <w:bottom w:val="single" w:sz="8" w:space="0" w:color="000000"/>
              <w:right w:val="single" w:sz="8" w:space="0" w:color="000000"/>
            </w:tcBorders>
            <w:tcMar>
              <w:top w:w="100" w:type="dxa"/>
              <w:left w:w="100" w:type="dxa"/>
              <w:bottom w:w="100" w:type="dxa"/>
              <w:right w:w="100" w:type="dxa"/>
            </w:tcMar>
          </w:tcPr>
          <w:p w:rsidR="0035592E" w:rsidRPr="0031634C" w:rsidRDefault="0030019A" w:rsidP="0041764D">
            <w:pPr>
              <w:widowControl w:val="0"/>
            </w:pPr>
            <w:r w:rsidRPr="0031634C">
              <w:rPr>
                <w:rFonts w:eastAsia="Calibri"/>
              </w:rPr>
              <w:t xml:space="preserve"> </w:t>
            </w:r>
            <w:r w:rsidR="003B2D94" w:rsidRPr="0031634C">
              <w:rPr>
                <w:rFonts w:eastAsia="Calibri"/>
              </w:rPr>
              <w:t>F</w:t>
            </w:r>
            <w:r w:rsidR="0041764D" w:rsidRPr="0031634C">
              <w:rPr>
                <w:rFonts w:eastAsia="Calibri"/>
              </w:rPr>
              <w:t>ormación presencial y en línea</w:t>
            </w:r>
            <w:r w:rsidRPr="0031634C">
              <w:rPr>
                <w:rFonts w:eastAsia="Calibri"/>
              </w:rPr>
              <w:t xml:space="preserve"> </w:t>
            </w:r>
          </w:p>
        </w:tc>
      </w:tr>
      <w:tr w:rsidR="0035592E" w:rsidRPr="0041764D" w:rsidTr="002656E7">
        <w:tc>
          <w:tcPr>
            <w:tcW w:w="16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pPr>
            <w:r w:rsidRPr="0031634C">
              <w:rPr>
                <w:rFonts w:eastAsia="Calibri"/>
              </w:rPr>
              <w:t>Resultados esperados</w:t>
            </w:r>
          </w:p>
        </w:tc>
        <w:tc>
          <w:tcPr>
            <w:tcW w:w="7293" w:type="dxa"/>
            <w:tcBorders>
              <w:bottom w:val="single" w:sz="8" w:space="0" w:color="000000"/>
              <w:right w:val="single" w:sz="8" w:space="0" w:color="000000"/>
            </w:tcBorders>
            <w:tcMar>
              <w:top w:w="100" w:type="dxa"/>
              <w:left w:w="100" w:type="dxa"/>
              <w:bottom w:w="100" w:type="dxa"/>
              <w:right w:w="100" w:type="dxa"/>
            </w:tcMar>
          </w:tcPr>
          <w:p w:rsidR="0035592E" w:rsidRPr="0031634C" w:rsidRDefault="0041764D" w:rsidP="00C11228">
            <w:pPr>
              <w:widowControl w:val="0"/>
            </w:pPr>
            <w:r w:rsidRPr="0031634C">
              <w:rPr>
                <w:rFonts w:eastAsia="Calibri"/>
              </w:rPr>
              <w:t>Formar</w:t>
            </w:r>
            <w:r w:rsidR="0030019A" w:rsidRPr="0031634C">
              <w:rPr>
                <w:rFonts w:eastAsia="Calibri"/>
              </w:rPr>
              <w:t xml:space="preserve"> a la mayor cantidad de personas en </w:t>
            </w:r>
            <w:r w:rsidRPr="0031634C">
              <w:rPr>
                <w:rFonts w:eastAsia="Calibri"/>
              </w:rPr>
              <w:t>FIWARE</w:t>
            </w:r>
            <w:r w:rsidR="0030019A" w:rsidRPr="0031634C">
              <w:rPr>
                <w:rFonts w:eastAsia="Calibri"/>
              </w:rPr>
              <w:t xml:space="preserve"> </w:t>
            </w:r>
            <w:r w:rsidR="00C11228">
              <w:rPr>
                <w:rFonts w:eastAsia="Calibri"/>
              </w:rPr>
              <w:t>como</w:t>
            </w:r>
            <w:r w:rsidRPr="0031634C">
              <w:rPr>
                <w:rFonts w:eastAsia="Calibri"/>
              </w:rPr>
              <w:t xml:space="preserve"> parte del ecosistema mexicano</w:t>
            </w:r>
            <w:r w:rsidR="00C11228">
              <w:rPr>
                <w:rFonts w:eastAsia="Calibri"/>
              </w:rPr>
              <w:t>.</w:t>
            </w:r>
            <w:r w:rsidRPr="0031634C">
              <w:rPr>
                <w:rFonts w:eastAsia="Calibri"/>
              </w:rPr>
              <w:t xml:space="preserve"> </w:t>
            </w:r>
            <w:r w:rsidR="00C11228">
              <w:rPr>
                <w:rFonts w:eastAsia="Calibri"/>
              </w:rPr>
              <w:t xml:space="preserve">Desarrollo </w:t>
            </w:r>
            <w:r w:rsidRPr="0031634C">
              <w:rPr>
                <w:rFonts w:eastAsia="Calibri"/>
              </w:rPr>
              <w:t>de ha</w:t>
            </w:r>
            <w:r w:rsidR="00C11228">
              <w:rPr>
                <w:rFonts w:eastAsia="Calibri"/>
              </w:rPr>
              <w:t>rdware y software que satisfaga</w:t>
            </w:r>
            <w:r w:rsidRPr="0031634C">
              <w:rPr>
                <w:rFonts w:eastAsia="Calibri"/>
              </w:rPr>
              <w:t xml:space="preserve"> las necesidades de las comunidades de educación e investigación</w:t>
            </w:r>
          </w:p>
        </w:tc>
      </w:tr>
      <w:tr w:rsidR="0035592E" w:rsidTr="002656E7">
        <w:tc>
          <w:tcPr>
            <w:tcW w:w="16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pPr>
            <w:r w:rsidRPr="0031634C">
              <w:rPr>
                <w:rFonts w:eastAsia="Calibri"/>
              </w:rPr>
              <w:t>Indicadores (métricas)</w:t>
            </w:r>
          </w:p>
        </w:tc>
        <w:tc>
          <w:tcPr>
            <w:tcW w:w="7293" w:type="dxa"/>
            <w:tcBorders>
              <w:bottom w:val="single" w:sz="8" w:space="0" w:color="000000"/>
              <w:right w:val="single" w:sz="8" w:space="0" w:color="000000"/>
            </w:tcBorders>
            <w:tcMar>
              <w:top w:w="100" w:type="dxa"/>
              <w:left w:w="100" w:type="dxa"/>
              <w:bottom w:w="100" w:type="dxa"/>
              <w:right w:w="100" w:type="dxa"/>
            </w:tcMar>
          </w:tcPr>
          <w:p w:rsidR="0035592E" w:rsidRPr="0031634C" w:rsidRDefault="0030019A">
            <w:r w:rsidRPr="0031634C">
              <w:rPr>
                <w:rFonts w:eastAsia="Calibri"/>
              </w:rPr>
              <w:t xml:space="preserve">Número de </w:t>
            </w:r>
            <w:r w:rsidR="0041764D" w:rsidRPr="0031634C">
              <w:rPr>
                <w:rFonts w:eastAsia="Calibri"/>
              </w:rPr>
              <w:t>personas formadas</w:t>
            </w:r>
          </w:p>
          <w:p w:rsidR="0035592E" w:rsidRPr="0031634C" w:rsidRDefault="0030019A" w:rsidP="0041764D">
            <w:r w:rsidRPr="0031634C">
              <w:rPr>
                <w:rFonts w:eastAsia="Calibri"/>
              </w:rPr>
              <w:t xml:space="preserve">Número de </w:t>
            </w:r>
            <w:r w:rsidR="0041764D" w:rsidRPr="0031634C">
              <w:rPr>
                <w:rFonts w:eastAsia="Calibri"/>
              </w:rPr>
              <w:t>talleres realizados</w:t>
            </w:r>
            <w:r w:rsidRPr="0031634C">
              <w:rPr>
                <w:rFonts w:eastAsia="Calibri"/>
              </w:rPr>
              <w:t xml:space="preserve"> </w:t>
            </w:r>
          </w:p>
        </w:tc>
      </w:tr>
    </w:tbl>
    <w:p w:rsidR="003F04D2" w:rsidRPr="00C11228" w:rsidRDefault="0030019A">
      <w:pPr>
        <w:rPr>
          <w:rFonts w:ascii="Calibri" w:eastAsia="Calibri" w:hAnsi="Calibri" w:cs="Calibri"/>
        </w:rPr>
      </w:pPr>
      <w:r>
        <w:rPr>
          <w:rFonts w:ascii="Calibri" w:eastAsia="Calibri" w:hAnsi="Calibri" w:cs="Calibri"/>
        </w:rPr>
        <w:t xml:space="preserve"> </w:t>
      </w:r>
    </w:p>
    <w:tbl>
      <w:tblPr>
        <w:tblStyle w:val="a7"/>
        <w:tblW w:w="88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45"/>
        <w:gridCol w:w="7050"/>
      </w:tblGrid>
      <w:tr w:rsidR="0035592E" w:rsidRPr="003F04D2">
        <w:tc>
          <w:tcPr>
            <w:tcW w:w="88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pPr>
            <w:r w:rsidRPr="0031634C">
              <w:rPr>
                <w:rFonts w:eastAsia="Calibri"/>
                <w:b/>
              </w:rPr>
              <w:t xml:space="preserve">5.-Elaboración de propuestas </w:t>
            </w:r>
          </w:p>
        </w:tc>
      </w:tr>
      <w:tr w:rsidR="0035592E" w:rsidRPr="003F04D2">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pPr>
            <w:r w:rsidRPr="0031634C">
              <w:rPr>
                <w:rFonts w:eastAsia="Calibri"/>
              </w:rPr>
              <w:t>Objetivo</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Pr="0031634C" w:rsidRDefault="0030019A" w:rsidP="003F04D2">
            <w:pPr>
              <w:widowControl w:val="0"/>
              <w:rPr>
                <w:rFonts w:eastAsia="Calibri"/>
              </w:rPr>
            </w:pPr>
            <w:r w:rsidRPr="0031634C">
              <w:rPr>
                <w:rFonts w:eastAsia="Calibri"/>
              </w:rPr>
              <w:t xml:space="preserve"> Elaborar documentos que puedan ser utilizados por los diferentes interesados en proponer, integrar, adoptar estrategias para el establecimiento de </w:t>
            </w:r>
            <w:r w:rsidR="003F04D2" w:rsidRPr="0031634C">
              <w:rPr>
                <w:rFonts w:eastAsia="Calibri"/>
              </w:rPr>
              <w:t>FIWARE como plataforma</w:t>
            </w:r>
          </w:p>
          <w:p w:rsidR="003B2D94" w:rsidRPr="0031634C" w:rsidRDefault="003B2D94" w:rsidP="003F04D2">
            <w:pPr>
              <w:widowControl w:val="0"/>
            </w:pPr>
            <w:r w:rsidRPr="0031634C">
              <w:rPr>
                <w:rFonts w:eastAsia="Calibri"/>
              </w:rPr>
              <w:t>Llevar a cabo los talleres y asesorías</w:t>
            </w:r>
          </w:p>
        </w:tc>
      </w:tr>
      <w:tr w:rsidR="0035592E" w:rsidRPr="003F04D2">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pPr>
            <w:r w:rsidRPr="0031634C">
              <w:rPr>
                <w:rFonts w:eastAsia="Calibri"/>
              </w:rPr>
              <w:t>Estrategias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pPr>
            <w:r w:rsidRPr="0031634C">
              <w:rPr>
                <w:rFonts w:eastAsia="Calibri"/>
              </w:rPr>
              <w:t>Establecer equipos multidisciplinarios de trabajo para la elaboración de documentos para su publicación y consulta</w:t>
            </w:r>
          </w:p>
        </w:tc>
      </w:tr>
      <w:tr w:rsidR="0035592E" w:rsidRPr="003F04D2">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pPr>
            <w:r w:rsidRPr="0031634C">
              <w:rPr>
                <w:rFonts w:eastAsia="Calibri"/>
              </w:rPr>
              <w:t>Acciones</w:t>
            </w:r>
          </w:p>
          <w:p w:rsidR="0035592E" w:rsidRPr="0031634C" w:rsidRDefault="0030019A">
            <w:pPr>
              <w:widowControl w:val="0"/>
            </w:pPr>
            <w:r w:rsidRPr="0031634C">
              <w:rPr>
                <w:rFonts w:eastAsia="Calibri"/>
              </w:rPr>
              <w:t>(Qué)</w:t>
            </w:r>
          </w:p>
        </w:tc>
        <w:tc>
          <w:tcPr>
            <w:tcW w:w="7050" w:type="dxa"/>
            <w:tcBorders>
              <w:bottom w:val="single" w:sz="8" w:space="0" w:color="000000"/>
              <w:right w:val="single" w:sz="8" w:space="0" w:color="000000"/>
            </w:tcBorders>
            <w:tcMar>
              <w:top w:w="100" w:type="dxa"/>
              <w:left w:w="100" w:type="dxa"/>
              <w:bottom w:w="100" w:type="dxa"/>
              <w:right w:w="100" w:type="dxa"/>
            </w:tcMar>
          </w:tcPr>
          <w:p w:rsidR="003B2D94" w:rsidRPr="0031634C" w:rsidRDefault="0030019A" w:rsidP="003B2D94">
            <w:pPr>
              <w:widowControl w:val="0"/>
              <w:rPr>
                <w:rFonts w:eastAsia="Calibri"/>
              </w:rPr>
            </w:pPr>
            <w:r w:rsidRPr="0031634C">
              <w:rPr>
                <w:rFonts w:eastAsia="Calibri"/>
              </w:rPr>
              <w:t xml:space="preserve"> </w:t>
            </w:r>
            <w:r w:rsidR="003B2D94" w:rsidRPr="0031634C">
              <w:rPr>
                <w:rFonts w:eastAsia="Calibri"/>
              </w:rPr>
              <w:t xml:space="preserve">Producir material </w:t>
            </w:r>
            <w:r w:rsidR="00D63C2C" w:rsidRPr="0031634C">
              <w:rPr>
                <w:rFonts w:eastAsia="Calibri"/>
              </w:rPr>
              <w:t xml:space="preserve">didáctico sobre FIWARE </w:t>
            </w:r>
            <w:r w:rsidR="003B2D94" w:rsidRPr="0031634C">
              <w:rPr>
                <w:rFonts w:eastAsia="Calibri"/>
              </w:rPr>
              <w:t>en español</w:t>
            </w:r>
          </w:p>
        </w:tc>
      </w:tr>
      <w:tr w:rsidR="0035592E" w:rsidRPr="003F04D2">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pPr>
            <w:r w:rsidRPr="0031634C">
              <w:rPr>
                <w:rFonts w:eastAsia="Calibri"/>
              </w:rPr>
              <w:t>Proyecto</w:t>
            </w:r>
          </w:p>
          <w:p w:rsidR="0035592E" w:rsidRPr="0031634C" w:rsidRDefault="0030019A">
            <w:pPr>
              <w:widowControl w:val="0"/>
            </w:pPr>
            <w:r w:rsidRPr="0031634C">
              <w:rPr>
                <w:rFonts w:eastAsia="Calibri"/>
              </w:rPr>
              <w:t>(Cómo)</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pPr>
            <w:r w:rsidRPr="0031634C">
              <w:rPr>
                <w:rFonts w:eastAsia="Calibri"/>
              </w:rPr>
              <w:t xml:space="preserve"> A través de equipos de trabajo o trabajos individuales y colocándolos en el repositorio digital a disposición de la comunidad CUDI.</w:t>
            </w:r>
          </w:p>
        </w:tc>
      </w:tr>
      <w:tr w:rsidR="0035592E" w:rsidRPr="003F04D2">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pPr>
            <w:r w:rsidRPr="0031634C">
              <w:rPr>
                <w:rFonts w:eastAsia="Calibri"/>
              </w:rPr>
              <w:t>Resultados esperados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Pr="0031634C" w:rsidRDefault="0030019A" w:rsidP="00D63C2C">
            <w:pPr>
              <w:widowControl w:val="0"/>
            </w:pPr>
            <w:r w:rsidRPr="0031634C">
              <w:rPr>
                <w:rFonts w:eastAsia="Calibri"/>
              </w:rPr>
              <w:t xml:space="preserve"> Que se genere conocimiento que </w:t>
            </w:r>
            <w:r w:rsidR="00D63C2C" w:rsidRPr="0031634C">
              <w:rPr>
                <w:rFonts w:eastAsia="Calibri"/>
              </w:rPr>
              <w:t xml:space="preserve">sirva para que investigadores, académicos y estudiantes puedan apropiarse de FIWARE y lo utilicen como una plataforma tecnológica </w:t>
            </w:r>
            <w:r w:rsidRPr="0031634C">
              <w:rPr>
                <w:rFonts w:eastAsia="Calibri"/>
              </w:rPr>
              <w:t>dentro de las instituciones que integran CUDI.</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31634C" w:rsidRDefault="0030019A">
            <w:pPr>
              <w:widowControl w:val="0"/>
            </w:pPr>
            <w:r w:rsidRPr="0031634C">
              <w:rPr>
                <w:rFonts w:eastAsia="Calibri"/>
              </w:rPr>
              <w:t>Indicadores (métricas)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Pr="0031634C" w:rsidRDefault="0030019A">
            <w:r w:rsidRPr="0031634C">
              <w:rPr>
                <w:rFonts w:eastAsia="Calibri"/>
              </w:rPr>
              <w:t>Número de documentos publicados</w:t>
            </w:r>
          </w:p>
          <w:p w:rsidR="0035592E" w:rsidRPr="0031634C" w:rsidRDefault="0030019A">
            <w:r w:rsidRPr="0031634C">
              <w:rPr>
                <w:rFonts w:eastAsia="Calibri"/>
              </w:rPr>
              <w:t xml:space="preserve">Número de consultas a los documentos </w:t>
            </w:r>
          </w:p>
        </w:tc>
      </w:tr>
    </w:tbl>
    <w:p w:rsidR="00DF0209" w:rsidRPr="002656E7" w:rsidRDefault="00DF0209"/>
    <w:p w:rsidR="0035592E" w:rsidRDefault="0030019A">
      <w:r>
        <w:rPr>
          <w:b/>
          <w:sz w:val="28"/>
          <w:szCs w:val="28"/>
        </w:rPr>
        <w:lastRenderedPageBreak/>
        <w:t>Formato 4. Currículum Abreviado</w:t>
      </w:r>
    </w:p>
    <w:p w:rsidR="0035592E" w:rsidRDefault="0035592E"/>
    <w:p w:rsidR="002D6986" w:rsidRDefault="002D6986" w:rsidP="002D6986">
      <w:pPr>
        <w:pStyle w:val="References"/>
        <w:rPr>
          <w:b/>
          <w:sz w:val="24"/>
          <w:szCs w:val="24"/>
          <w:lang w:val="es-ES"/>
        </w:rPr>
      </w:pPr>
      <w:r>
        <w:rPr>
          <w:b/>
          <w:noProof/>
          <w:sz w:val="24"/>
          <w:szCs w:val="24"/>
          <w:lang w:val="es-ES" w:eastAsia="es-ES"/>
        </w:rPr>
        <w:drawing>
          <wp:inline distT="0" distB="0" distL="0" distR="0" wp14:anchorId="1D3B9338" wp14:editId="73FC4DD1">
            <wp:extent cx="1028783" cy="137347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I2.jpeg"/>
                    <pic:cNvPicPr/>
                  </pic:nvPicPr>
                  <pic:blipFill>
                    <a:blip r:embed="rId8">
                      <a:extLst>
                        <a:ext uri="{28A0092B-C50C-407E-A947-70E740481C1C}">
                          <a14:useLocalDpi xmlns:a14="http://schemas.microsoft.com/office/drawing/2010/main" val="0"/>
                        </a:ext>
                      </a:extLst>
                    </a:blip>
                    <a:stretch>
                      <a:fillRect/>
                    </a:stretch>
                  </pic:blipFill>
                  <pic:spPr>
                    <a:xfrm>
                      <a:off x="0" y="0"/>
                      <a:ext cx="1049429" cy="1401041"/>
                    </a:xfrm>
                    <a:prstGeom prst="rect">
                      <a:avLst/>
                    </a:prstGeom>
                  </pic:spPr>
                </pic:pic>
              </a:graphicData>
            </a:graphic>
          </wp:inline>
        </w:drawing>
      </w:r>
      <w:r>
        <w:rPr>
          <w:b/>
          <w:sz w:val="24"/>
          <w:szCs w:val="24"/>
          <w:lang w:val="es-ES"/>
        </w:rPr>
        <w:t xml:space="preserve">  </w:t>
      </w:r>
    </w:p>
    <w:p w:rsidR="002D6986" w:rsidRDefault="002D6986" w:rsidP="002D6986">
      <w:pPr>
        <w:pStyle w:val="References"/>
        <w:rPr>
          <w:b/>
          <w:sz w:val="24"/>
          <w:szCs w:val="24"/>
          <w:lang w:val="es-ES"/>
        </w:rPr>
      </w:pPr>
    </w:p>
    <w:p w:rsidR="002D6986" w:rsidRPr="0031634C" w:rsidRDefault="002D6986" w:rsidP="002D6986">
      <w:pPr>
        <w:pStyle w:val="References"/>
        <w:rPr>
          <w:rFonts w:ascii="Arial" w:hAnsi="Arial" w:cs="Arial"/>
          <w:b/>
          <w:sz w:val="24"/>
          <w:szCs w:val="24"/>
          <w:lang w:val="es-ES"/>
        </w:rPr>
      </w:pPr>
      <w:r w:rsidRPr="0031634C">
        <w:rPr>
          <w:rFonts w:ascii="Arial" w:hAnsi="Arial" w:cs="Arial"/>
          <w:b/>
          <w:sz w:val="24"/>
          <w:szCs w:val="24"/>
          <w:lang w:val="es-ES"/>
        </w:rPr>
        <w:t xml:space="preserve">Dr. José Alberto </w:t>
      </w:r>
      <w:proofErr w:type="spellStart"/>
      <w:r w:rsidRPr="0031634C">
        <w:rPr>
          <w:rFonts w:ascii="Arial" w:hAnsi="Arial" w:cs="Arial"/>
          <w:b/>
          <w:sz w:val="24"/>
          <w:szCs w:val="24"/>
          <w:lang w:val="es-ES"/>
        </w:rPr>
        <w:t>Incera</w:t>
      </w:r>
      <w:proofErr w:type="spellEnd"/>
      <w:r w:rsidRPr="0031634C">
        <w:rPr>
          <w:rFonts w:ascii="Arial" w:hAnsi="Arial" w:cs="Arial"/>
          <w:b/>
          <w:sz w:val="24"/>
          <w:szCs w:val="24"/>
          <w:lang w:val="es-ES"/>
        </w:rPr>
        <w:t xml:space="preserve"> Diéguez </w:t>
      </w:r>
    </w:p>
    <w:p w:rsidR="002D6986" w:rsidRPr="0031634C" w:rsidRDefault="002D6986" w:rsidP="002D6986">
      <w:pPr>
        <w:pStyle w:val="References"/>
        <w:rPr>
          <w:rFonts w:ascii="Arial" w:hAnsi="Arial" w:cs="Arial"/>
          <w:sz w:val="24"/>
          <w:szCs w:val="24"/>
        </w:rPr>
      </w:pPr>
      <w:r w:rsidRPr="0031634C">
        <w:rPr>
          <w:rFonts w:ascii="Arial" w:hAnsi="Arial" w:cs="Arial"/>
          <w:sz w:val="24"/>
          <w:szCs w:val="24"/>
        </w:rPr>
        <w:t xml:space="preserve">José has a BSc Electronics Engineer with specialization in Digital Systems from Universidad </w:t>
      </w:r>
      <w:proofErr w:type="spellStart"/>
      <w:r w:rsidRPr="0031634C">
        <w:rPr>
          <w:rFonts w:ascii="Arial" w:hAnsi="Arial" w:cs="Arial"/>
          <w:sz w:val="24"/>
          <w:szCs w:val="24"/>
        </w:rPr>
        <w:t>Autónoma</w:t>
      </w:r>
      <w:proofErr w:type="spellEnd"/>
      <w:r w:rsidRPr="0031634C">
        <w:rPr>
          <w:rFonts w:ascii="Arial" w:hAnsi="Arial" w:cs="Arial"/>
          <w:sz w:val="24"/>
          <w:szCs w:val="24"/>
        </w:rPr>
        <w:t xml:space="preserve"> </w:t>
      </w:r>
      <w:proofErr w:type="spellStart"/>
      <w:r w:rsidRPr="0031634C">
        <w:rPr>
          <w:rFonts w:ascii="Arial" w:hAnsi="Arial" w:cs="Arial"/>
          <w:sz w:val="24"/>
          <w:szCs w:val="24"/>
        </w:rPr>
        <w:t>Metropolitana</w:t>
      </w:r>
      <w:proofErr w:type="spellEnd"/>
      <w:r w:rsidRPr="0031634C">
        <w:rPr>
          <w:rFonts w:ascii="Arial" w:hAnsi="Arial" w:cs="Arial"/>
          <w:sz w:val="24"/>
          <w:szCs w:val="24"/>
        </w:rPr>
        <w:t xml:space="preserve"> (UAM), México, a MSc in Computing from Imperial College of Science, Technology and Medicine, U.K., and a PhD in Informatics Universidad de Rennes 1, France.</w:t>
      </w:r>
    </w:p>
    <w:p w:rsidR="002D6986" w:rsidRPr="0031634C" w:rsidRDefault="002D6986" w:rsidP="002D6986">
      <w:pPr>
        <w:pStyle w:val="References"/>
        <w:rPr>
          <w:rFonts w:ascii="Arial" w:hAnsi="Arial" w:cs="Arial"/>
          <w:sz w:val="24"/>
          <w:szCs w:val="24"/>
        </w:rPr>
      </w:pPr>
      <w:r w:rsidRPr="0031634C">
        <w:rPr>
          <w:rFonts w:ascii="Arial" w:hAnsi="Arial" w:cs="Arial"/>
          <w:sz w:val="24"/>
          <w:szCs w:val="24"/>
        </w:rPr>
        <w:t xml:space="preserve">He is Director of the Masters’ Program in Information Technology and Management at ITAM, where he is also full time professor, and member of the Center of Competitiveness studies.   José has also been visiting professor at UNAM, UAM, U. </w:t>
      </w:r>
      <w:proofErr w:type="spellStart"/>
      <w:r w:rsidRPr="0031634C">
        <w:rPr>
          <w:rFonts w:ascii="Arial" w:hAnsi="Arial" w:cs="Arial"/>
          <w:sz w:val="24"/>
          <w:szCs w:val="24"/>
        </w:rPr>
        <w:t>Anáhuac</w:t>
      </w:r>
      <w:proofErr w:type="spellEnd"/>
      <w:r w:rsidRPr="0031634C">
        <w:rPr>
          <w:rFonts w:ascii="Arial" w:hAnsi="Arial" w:cs="Arial"/>
          <w:sz w:val="24"/>
          <w:szCs w:val="24"/>
        </w:rPr>
        <w:t xml:space="preserve"> in México, Telecom-Bretagne in France, U. of Colorado at Boulder, USA.</w:t>
      </w:r>
    </w:p>
    <w:p w:rsidR="002D6986" w:rsidRPr="0031634C" w:rsidRDefault="002D6986" w:rsidP="002D6986">
      <w:pPr>
        <w:pStyle w:val="References"/>
        <w:rPr>
          <w:rFonts w:ascii="Arial" w:hAnsi="Arial" w:cs="Arial"/>
          <w:sz w:val="24"/>
          <w:szCs w:val="24"/>
        </w:rPr>
      </w:pPr>
      <w:r w:rsidRPr="0031634C">
        <w:rPr>
          <w:rFonts w:ascii="Arial" w:hAnsi="Arial" w:cs="Arial"/>
          <w:sz w:val="24"/>
          <w:szCs w:val="24"/>
        </w:rPr>
        <w:t xml:space="preserve">His current research interests are Internet of Things, </w:t>
      </w:r>
      <w:proofErr w:type="spellStart"/>
      <w:r w:rsidRPr="0031634C">
        <w:rPr>
          <w:rFonts w:ascii="Arial" w:hAnsi="Arial" w:cs="Arial"/>
          <w:sz w:val="24"/>
          <w:szCs w:val="24"/>
        </w:rPr>
        <w:t>Blockchains</w:t>
      </w:r>
      <w:proofErr w:type="spellEnd"/>
      <w:r w:rsidRPr="0031634C">
        <w:rPr>
          <w:rFonts w:ascii="Arial" w:hAnsi="Arial" w:cs="Arial"/>
          <w:sz w:val="24"/>
          <w:szCs w:val="24"/>
        </w:rPr>
        <w:t xml:space="preserve"> and Big Data technologies. He received an IBM Big Data Faculty Award in 2013. He has co-authored several books and more than 60 papers related with ICTs. </w:t>
      </w:r>
    </w:p>
    <w:p w:rsidR="002D6986" w:rsidRPr="0031634C" w:rsidRDefault="002D6986" w:rsidP="002D6986">
      <w:pPr>
        <w:pStyle w:val="References"/>
        <w:rPr>
          <w:rFonts w:ascii="Arial" w:hAnsi="Arial" w:cs="Arial"/>
          <w:sz w:val="24"/>
          <w:szCs w:val="24"/>
          <w:lang w:val="es-MX"/>
        </w:rPr>
      </w:pPr>
      <w:r w:rsidRPr="0031634C">
        <w:rPr>
          <w:rFonts w:ascii="Arial" w:hAnsi="Arial" w:cs="Arial"/>
          <w:sz w:val="24"/>
          <w:szCs w:val="24"/>
        </w:rPr>
        <w:t xml:space="preserve">José is member of the Advice Council in ICTs (CATIC) at the </w:t>
      </w:r>
      <w:proofErr w:type="spellStart"/>
      <w:r w:rsidRPr="0031634C">
        <w:rPr>
          <w:rFonts w:ascii="Arial" w:hAnsi="Arial" w:cs="Arial"/>
          <w:sz w:val="24"/>
          <w:szCs w:val="24"/>
        </w:rPr>
        <w:t>Dirección</w:t>
      </w:r>
      <w:proofErr w:type="spellEnd"/>
      <w:r w:rsidRPr="0031634C">
        <w:rPr>
          <w:rFonts w:ascii="Arial" w:hAnsi="Arial" w:cs="Arial"/>
          <w:sz w:val="24"/>
          <w:szCs w:val="24"/>
        </w:rPr>
        <w:t xml:space="preserve"> General de </w:t>
      </w:r>
      <w:proofErr w:type="spellStart"/>
      <w:r w:rsidRPr="0031634C">
        <w:rPr>
          <w:rFonts w:ascii="Arial" w:hAnsi="Arial" w:cs="Arial"/>
          <w:sz w:val="24"/>
          <w:szCs w:val="24"/>
        </w:rPr>
        <w:t>Tecnologías</w:t>
      </w:r>
      <w:proofErr w:type="spellEnd"/>
      <w:r w:rsidRPr="0031634C">
        <w:rPr>
          <w:rFonts w:ascii="Arial" w:hAnsi="Arial" w:cs="Arial"/>
          <w:sz w:val="24"/>
          <w:szCs w:val="24"/>
        </w:rPr>
        <w:t xml:space="preserve"> de </w:t>
      </w:r>
      <w:proofErr w:type="spellStart"/>
      <w:r w:rsidRPr="0031634C">
        <w:rPr>
          <w:rFonts w:ascii="Arial" w:hAnsi="Arial" w:cs="Arial"/>
          <w:sz w:val="24"/>
          <w:szCs w:val="24"/>
        </w:rPr>
        <w:t>Información</w:t>
      </w:r>
      <w:proofErr w:type="spellEnd"/>
      <w:r w:rsidRPr="0031634C">
        <w:rPr>
          <w:rFonts w:ascii="Arial" w:hAnsi="Arial" w:cs="Arial"/>
          <w:sz w:val="24"/>
          <w:szCs w:val="24"/>
        </w:rPr>
        <w:t xml:space="preserve"> y </w:t>
      </w:r>
      <w:proofErr w:type="spellStart"/>
      <w:r w:rsidRPr="0031634C">
        <w:rPr>
          <w:rFonts w:ascii="Arial" w:hAnsi="Arial" w:cs="Arial"/>
          <w:sz w:val="24"/>
          <w:szCs w:val="24"/>
        </w:rPr>
        <w:t>Comunicaciones</w:t>
      </w:r>
      <w:proofErr w:type="spellEnd"/>
      <w:r w:rsidRPr="0031634C">
        <w:rPr>
          <w:rFonts w:ascii="Arial" w:hAnsi="Arial" w:cs="Arial"/>
          <w:sz w:val="24"/>
          <w:szCs w:val="24"/>
        </w:rPr>
        <w:t xml:space="preserve">, UNAM. </w:t>
      </w:r>
      <w:r w:rsidRPr="0031634C">
        <w:rPr>
          <w:rFonts w:ascii="Arial" w:hAnsi="Arial" w:cs="Arial"/>
          <w:sz w:val="24"/>
          <w:szCs w:val="24"/>
          <w:lang w:val="es-MX"/>
        </w:rPr>
        <w:t>He is also member of Academia Mexicana de Informática (AMIAC) and Fundación para el Conocimiento y Cultura Digital (FUNCO).</w:t>
      </w:r>
    </w:p>
    <w:p w:rsidR="00DF0209" w:rsidRDefault="00DF0209">
      <w:r>
        <w:br w:type="page"/>
      </w:r>
    </w:p>
    <w:p w:rsidR="0035592E" w:rsidRDefault="0035592E"/>
    <w:p w:rsidR="0035592E" w:rsidRPr="00B97492" w:rsidRDefault="0030019A">
      <w:pPr>
        <w:jc w:val="both"/>
        <w:rPr>
          <w:sz w:val="24"/>
          <w:szCs w:val="24"/>
        </w:rPr>
      </w:pPr>
      <w:r w:rsidRPr="00B97492">
        <w:rPr>
          <w:b/>
          <w:sz w:val="24"/>
          <w:szCs w:val="24"/>
        </w:rPr>
        <w:t>Anexo 1 Carta soporte del representante de la institución ante CUDI.</w:t>
      </w:r>
    </w:p>
    <w:p w:rsidR="0035592E" w:rsidRPr="00B97492" w:rsidRDefault="00CA38A7">
      <w:pPr>
        <w:jc w:val="both"/>
        <w:rPr>
          <w:sz w:val="20"/>
          <w:szCs w:val="20"/>
        </w:rPr>
      </w:pPr>
      <w:r w:rsidRPr="00B97492">
        <w:rPr>
          <w:color w:val="A6A6A6"/>
          <w:sz w:val="20"/>
          <w:szCs w:val="20"/>
        </w:rPr>
        <w:t xml:space="preserve">Kent </w:t>
      </w:r>
      <w:proofErr w:type="spellStart"/>
      <w:r w:rsidRPr="00B97492">
        <w:rPr>
          <w:color w:val="A6A6A6"/>
          <w:sz w:val="20"/>
          <w:szCs w:val="20"/>
        </w:rPr>
        <w:t>Brailovksy</w:t>
      </w:r>
      <w:proofErr w:type="spellEnd"/>
      <w:r w:rsidRPr="00B97492">
        <w:rPr>
          <w:color w:val="A6A6A6"/>
          <w:sz w:val="20"/>
          <w:szCs w:val="20"/>
        </w:rPr>
        <w:t xml:space="preserve"> debe enviar una carta a Lourdes </w:t>
      </w:r>
      <w:proofErr w:type="spellStart"/>
      <w:r w:rsidRPr="00B97492">
        <w:rPr>
          <w:color w:val="A6A6A6"/>
          <w:sz w:val="20"/>
          <w:szCs w:val="20"/>
        </w:rPr>
        <w:t>Velazquez</w:t>
      </w:r>
      <w:proofErr w:type="spellEnd"/>
      <w:r w:rsidRPr="00B97492">
        <w:rPr>
          <w:color w:val="A6A6A6"/>
          <w:sz w:val="20"/>
          <w:szCs w:val="20"/>
        </w:rPr>
        <w:t xml:space="preserve"> coordinadora del Comité de Desarrollo de la Red indicando que José Alberto </w:t>
      </w:r>
      <w:proofErr w:type="spellStart"/>
      <w:r w:rsidRPr="00B97492">
        <w:rPr>
          <w:color w:val="A6A6A6"/>
          <w:sz w:val="20"/>
          <w:szCs w:val="20"/>
        </w:rPr>
        <w:t>Incera</w:t>
      </w:r>
      <w:proofErr w:type="spellEnd"/>
      <w:r w:rsidRPr="00B97492">
        <w:rPr>
          <w:color w:val="A6A6A6"/>
          <w:sz w:val="20"/>
          <w:szCs w:val="20"/>
        </w:rPr>
        <w:t xml:space="preserve"> </w:t>
      </w:r>
      <w:proofErr w:type="spellStart"/>
      <w:r w:rsidRPr="00B97492">
        <w:rPr>
          <w:color w:val="A6A6A6"/>
          <w:sz w:val="20"/>
          <w:szCs w:val="20"/>
        </w:rPr>
        <w:t>Dieguez</w:t>
      </w:r>
      <w:proofErr w:type="spellEnd"/>
      <w:r w:rsidRPr="00B97492">
        <w:rPr>
          <w:color w:val="A6A6A6"/>
          <w:sz w:val="20"/>
          <w:szCs w:val="20"/>
        </w:rPr>
        <w:t xml:space="preserve"> es la persona idónea para crear este grupo de trabajo.</w:t>
      </w:r>
    </w:p>
    <w:p w:rsidR="0035592E" w:rsidRDefault="0030019A">
      <w:pPr>
        <w:jc w:val="both"/>
      </w:pPr>
      <w:r>
        <w:rPr>
          <w:b/>
          <w:sz w:val="28"/>
          <w:szCs w:val="28"/>
        </w:rPr>
        <w:t xml:space="preserve"> </w:t>
      </w:r>
    </w:p>
    <w:p w:rsidR="0035592E" w:rsidRDefault="0035592E"/>
    <w:sectPr w:rsidR="0035592E" w:rsidSect="003F1773">
      <w:pgSz w:w="12240" w:h="15840" w:code="1"/>
      <w:pgMar w:top="1417" w:right="1701" w:bottom="1417" w:left="170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6D7" w:rsidRDefault="00F126D7" w:rsidP="000C1480">
      <w:pPr>
        <w:spacing w:line="240" w:lineRule="auto"/>
      </w:pPr>
      <w:r>
        <w:separator/>
      </w:r>
    </w:p>
  </w:endnote>
  <w:endnote w:type="continuationSeparator" w:id="0">
    <w:p w:rsidR="00F126D7" w:rsidRDefault="00F126D7" w:rsidP="000C1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6D7" w:rsidRDefault="00F126D7" w:rsidP="000C1480">
      <w:pPr>
        <w:spacing w:line="240" w:lineRule="auto"/>
      </w:pPr>
      <w:r>
        <w:separator/>
      </w:r>
    </w:p>
  </w:footnote>
  <w:footnote w:type="continuationSeparator" w:id="0">
    <w:p w:rsidR="00F126D7" w:rsidRDefault="00F126D7" w:rsidP="000C148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2E3D"/>
    <w:multiLevelType w:val="multilevel"/>
    <w:tmpl w:val="152EE022"/>
    <w:lvl w:ilvl="0">
      <w:start w:val="1"/>
      <w:numFmt w:val="bullet"/>
      <w:lvlText w:val="●"/>
      <w:lvlJc w:val="left"/>
      <w:pPr>
        <w:ind w:left="720" w:firstLine="360"/>
      </w:pPr>
      <w:rPr>
        <w:rFonts w:ascii="Arial" w:eastAsia="Arial" w:hAnsi="Arial" w:cs="Arial"/>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E3540DA"/>
    <w:multiLevelType w:val="multilevel"/>
    <w:tmpl w:val="AD8C63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0A67FC0"/>
    <w:multiLevelType w:val="multilevel"/>
    <w:tmpl w:val="63AC49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EFA4F6F"/>
    <w:multiLevelType w:val="multilevel"/>
    <w:tmpl w:val="1B46C8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2CF14EF"/>
    <w:multiLevelType w:val="multilevel"/>
    <w:tmpl w:val="AD8C63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99031EE"/>
    <w:multiLevelType w:val="hybridMultilevel"/>
    <w:tmpl w:val="5E6E21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63A8765B"/>
    <w:multiLevelType w:val="hybridMultilevel"/>
    <w:tmpl w:val="B0A06CD8"/>
    <w:lvl w:ilvl="0" w:tplc="040A0001">
      <w:start w:val="1"/>
      <w:numFmt w:val="bullet"/>
      <w:lvlText w:val=""/>
      <w:lvlJc w:val="left"/>
      <w:pPr>
        <w:ind w:left="780"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7">
    <w:nsid w:val="6D2D1375"/>
    <w:multiLevelType w:val="hybridMultilevel"/>
    <w:tmpl w:val="EF5AE0D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displayBackgroundShape/>
  <w:printPostScriptOverText/>
  <w:printFormsData/>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2E"/>
    <w:rsid w:val="000009E3"/>
    <w:rsid w:val="000C1480"/>
    <w:rsid w:val="000C4B92"/>
    <w:rsid w:val="000D0D37"/>
    <w:rsid w:val="000E21CB"/>
    <w:rsid w:val="001A656D"/>
    <w:rsid w:val="001E2F9A"/>
    <w:rsid w:val="002656E7"/>
    <w:rsid w:val="00283DEF"/>
    <w:rsid w:val="002C7E84"/>
    <w:rsid w:val="002D6986"/>
    <w:rsid w:val="0030019A"/>
    <w:rsid w:val="0030539E"/>
    <w:rsid w:val="00313556"/>
    <w:rsid w:val="0031634C"/>
    <w:rsid w:val="00346323"/>
    <w:rsid w:val="0035592E"/>
    <w:rsid w:val="003B2D94"/>
    <w:rsid w:val="003D6CCC"/>
    <w:rsid w:val="003F04D2"/>
    <w:rsid w:val="003F1773"/>
    <w:rsid w:val="0041764D"/>
    <w:rsid w:val="004D32B4"/>
    <w:rsid w:val="004E3CEF"/>
    <w:rsid w:val="004F3608"/>
    <w:rsid w:val="00560866"/>
    <w:rsid w:val="00571E5B"/>
    <w:rsid w:val="005A3B2C"/>
    <w:rsid w:val="005B0C26"/>
    <w:rsid w:val="006A7878"/>
    <w:rsid w:val="00764C4E"/>
    <w:rsid w:val="007F02D7"/>
    <w:rsid w:val="00950B7D"/>
    <w:rsid w:val="00971FEC"/>
    <w:rsid w:val="009F4EAF"/>
    <w:rsid w:val="00A445EC"/>
    <w:rsid w:val="00B07377"/>
    <w:rsid w:val="00B1372C"/>
    <w:rsid w:val="00B97492"/>
    <w:rsid w:val="00C11228"/>
    <w:rsid w:val="00C427A3"/>
    <w:rsid w:val="00CA38A7"/>
    <w:rsid w:val="00CF7B4B"/>
    <w:rsid w:val="00D14B77"/>
    <w:rsid w:val="00D63C2C"/>
    <w:rsid w:val="00DA37F2"/>
    <w:rsid w:val="00DF0209"/>
    <w:rsid w:val="00E43944"/>
    <w:rsid w:val="00E95134"/>
    <w:rsid w:val="00F126D7"/>
    <w:rsid w:val="00F13A26"/>
    <w:rsid w:val="00F9668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_tradnl" w:eastAsia="es-ES_tradnl"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6323"/>
  </w:style>
  <w:style w:type="paragraph" w:styleId="Ttulo1">
    <w:name w:val="heading 1"/>
    <w:basedOn w:val="Normal"/>
    <w:next w:val="Normal"/>
    <w:rsid w:val="00346323"/>
    <w:pPr>
      <w:keepNext/>
      <w:keepLines/>
      <w:spacing w:before="200"/>
      <w:contextualSpacing/>
      <w:outlineLvl w:val="0"/>
    </w:pPr>
    <w:rPr>
      <w:rFonts w:ascii="Trebuchet MS" w:eastAsia="Trebuchet MS" w:hAnsi="Trebuchet MS" w:cs="Trebuchet MS"/>
      <w:sz w:val="32"/>
      <w:szCs w:val="32"/>
    </w:rPr>
  </w:style>
  <w:style w:type="paragraph" w:styleId="Ttulo2">
    <w:name w:val="heading 2"/>
    <w:basedOn w:val="Normal"/>
    <w:next w:val="Normal"/>
    <w:rsid w:val="00346323"/>
    <w:pPr>
      <w:keepNext/>
      <w:keepLines/>
      <w:spacing w:before="200"/>
      <w:contextualSpacing/>
      <w:outlineLvl w:val="1"/>
    </w:pPr>
    <w:rPr>
      <w:rFonts w:ascii="Trebuchet MS" w:eastAsia="Trebuchet MS" w:hAnsi="Trebuchet MS" w:cs="Trebuchet MS"/>
      <w:b/>
      <w:sz w:val="26"/>
      <w:szCs w:val="26"/>
    </w:rPr>
  </w:style>
  <w:style w:type="paragraph" w:styleId="Ttulo3">
    <w:name w:val="heading 3"/>
    <w:basedOn w:val="Normal"/>
    <w:next w:val="Normal"/>
    <w:rsid w:val="00346323"/>
    <w:pPr>
      <w:keepNext/>
      <w:keepLines/>
      <w:spacing w:before="160"/>
      <w:contextualSpacing/>
      <w:outlineLvl w:val="2"/>
    </w:pPr>
    <w:rPr>
      <w:rFonts w:ascii="Trebuchet MS" w:eastAsia="Trebuchet MS" w:hAnsi="Trebuchet MS" w:cs="Trebuchet MS"/>
      <w:b/>
      <w:color w:val="666666"/>
      <w:sz w:val="24"/>
      <w:szCs w:val="24"/>
    </w:rPr>
  </w:style>
  <w:style w:type="paragraph" w:styleId="Ttulo4">
    <w:name w:val="heading 4"/>
    <w:basedOn w:val="Normal"/>
    <w:next w:val="Normal"/>
    <w:rsid w:val="00346323"/>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rsid w:val="00346323"/>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rsid w:val="00346323"/>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346323"/>
    <w:tblPr>
      <w:tblCellMar>
        <w:top w:w="0" w:type="dxa"/>
        <w:left w:w="0" w:type="dxa"/>
        <w:bottom w:w="0" w:type="dxa"/>
        <w:right w:w="0" w:type="dxa"/>
      </w:tblCellMar>
    </w:tblPr>
  </w:style>
  <w:style w:type="paragraph" w:styleId="Ttulo">
    <w:name w:val="Title"/>
    <w:basedOn w:val="Normal"/>
    <w:next w:val="Normal"/>
    <w:rsid w:val="00346323"/>
    <w:pPr>
      <w:keepNext/>
      <w:keepLines/>
      <w:contextualSpacing/>
    </w:pPr>
    <w:rPr>
      <w:rFonts w:ascii="Trebuchet MS" w:eastAsia="Trebuchet MS" w:hAnsi="Trebuchet MS" w:cs="Trebuchet MS"/>
      <w:sz w:val="42"/>
      <w:szCs w:val="42"/>
    </w:rPr>
  </w:style>
  <w:style w:type="paragraph" w:styleId="Subttulo">
    <w:name w:val="Subtitle"/>
    <w:basedOn w:val="Normal"/>
    <w:next w:val="Normal"/>
    <w:rsid w:val="00346323"/>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346323"/>
    <w:tblPr>
      <w:tblStyleRowBandSize w:val="1"/>
      <w:tblStyleColBandSize w:val="1"/>
      <w:tblCellMar>
        <w:top w:w="0" w:type="dxa"/>
        <w:left w:w="0" w:type="dxa"/>
        <w:bottom w:w="0" w:type="dxa"/>
        <w:right w:w="0" w:type="dxa"/>
      </w:tblCellMar>
    </w:tblPr>
  </w:style>
  <w:style w:type="table" w:customStyle="1" w:styleId="a0">
    <w:basedOn w:val="TableNormal1"/>
    <w:rsid w:val="00346323"/>
    <w:tblPr>
      <w:tblStyleRowBandSize w:val="1"/>
      <w:tblStyleColBandSize w:val="1"/>
      <w:tblCellMar>
        <w:top w:w="0" w:type="dxa"/>
        <w:left w:w="0" w:type="dxa"/>
        <w:bottom w:w="0" w:type="dxa"/>
        <w:right w:w="0" w:type="dxa"/>
      </w:tblCellMar>
    </w:tblPr>
  </w:style>
  <w:style w:type="table" w:customStyle="1" w:styleId="a1">
    <w:basedOn w:val="TableNormal1"/>
    <w:rsid w:val="00346323"/>
    <w:tblPr>
      <w:tblStyleRowBandSize w:val="1"/>
      <w:tblStyleColBandSize w:val="1"/>
      <w:tblCellMar>
        <w:top w:w="0" w:type="dxa"/>
        <w:left w:w="0" w:type="dxa"/>
        <w:bottom w:w="0" w:type="dxa"/>
        <w:right w:w="0" w:type="dxa"/>
      </w:tblCellMar>
    </w:tblPr>
  </w:style>
  <w:style w:type="table" w:customStyle="1" w:styleId="a2">
    <w:basedOn w:val="TableNormal1"/>
    <w:rsid w:val="00346323"/>
    <w:tblPr>
      <w:tblStyleRowBandSize w:val="1"/>
      <w:tblStyleColBandSize w:val="1"/>
      <w:tblCellMar>
        <w:top w:w="0" w:type="dxa"/>
        <w:left w:w="0" w:type="dxa"/>
        <w:bottom w:w="0" w:type="dxa"/>
        <w:right w:w="0" w:type="dxa"/>
      </w:tblCellMar>
    </w:tblPr>
  </w:style>
  <w:style w:type="table" w:customStyle="1" w:styleId="a3">
    <w:basedOn w:val="TableNormal1"/>
    <w:rsid w:val="00346323"/>
    <w:tblPr>
      <w:tblStyleRowBandSize w:val="1"/>
      <w:tblStyleColBandSize w:val="1"/>
      <w:tblCellMar>
        <w:top w:w="0" w:type="dxa"/>
        <w:left w:w="0" w:type="dxa"/>
        <w:bottom w:w="0" w:type="dxa"/>
        <w:right w:w="0" w:type="dxa"/>
      </w:tblCellMar>
    </w:tblPr>
  </w:style>
  <w:style w:type="table" w:customStyle="1" w:styleId="a4">
    <w:basedOn w:val="TableNormal1"/>
    <w:rsid w:val="00346323"/>
    <w:tblPr>
      <w:tblStyleRowBandSize w:val="1"/>
      <w:tblStyleColBandSize w:val="1"/>
      <w:tblCellMar>
        <w:top w:w="0" w:type="dxa"/>
        <w:left w:w="0" w:type="dxa"/>
        <w:bottom w:w="0" w:type="dxa"/>
        <w:right w:w="0" w:type="dxa"/>
      </w:tblCellMar>
    </w:tblPr>
  </w:style>
  <w:style w:type="table" w:customStyle="1" w:styleId="a5">
    <w:basedOn w:val="TableNormal1"/>
    <w:rsid w:val="00346323"/>
    <w:tblPr>
      <w:tblStyleRowBandSize w:val="1"/>
      <w:tblStyleColBandSize w:val="1"/>
      <w:tblCellMar>
        <w:top w:w="0" w:type="dxa"/>
        <w:left w:w="0" w:type="dxa"/>
        <w:bottom w:w="0" w:type="dxa"/>
        <w:right w:w="0" w:type="dxa"/>
      </w:tblCellMar>
    </w:tblPr>
  </w:style>
  <w:style w:type="table" w:customStyle="1" w:styleId="a6">
    <w:basedOn w:val="TableNormal1"/>
    <w:rsid w:val="00346323"/>
    <w:tblPr>
      <w:tblStyleRowBandSize w:val="1"/>
      <w:tblStyleColBandSize w:val="1"/>
      <w:tblCellMar>
        <w:top w:w="0" w:type="dxa"/>
        <w:left w:w="0" w:type="dxa"/>
        <w:bottom w:w="0" w:type="dxa"/>
        <w:right w:w="0" w:type="dxa"/>
      </w:tblCellMar>
    </w:tblPr>
  </w:style>
  <w:style w:type="table" w:customStyle="1" w:styleId="a7">
    <w:basedOn w:val="TableNormal1"/>
    <w:rsid w:val="00346323"/>
    <w:tblPr>
      <w:tblStyleRowBandSize w:val="1"/>
      <w:tblStyleColBandSize w:val="1"/>
      <w:tblCellMar>
        <w:top w:w="0" w:type="dxa"/>
        <w:left w:w="0" w:type="dxa"/>
        <w:bottom w:w="0" w:type="dxa"/>
        <w:right w:w="0" w:type="dxa"/>
      </w:tblCellMar>
    </w:tblPr>
  </w:style>
  <w:style w:type="paragraph" w:styleId="Prrafodelista">
    <w:name w:val="List Paragraph"/>
    <w:basedOn w:val="Normal"/>
    <w:uiPriority w:val="34"/>
    <w:qFormat/>
    <w:rsid w:val="00971FEC"/>
    <w:pPr>
      <w:ind w:left="720"/>
      <w:contextualSpacing/>
    </w:pPr>
  </w:style>
  <w:style w:type="paragraph" w:styleId="Encabezado">
    <w:name w:val="header"/>
    <w:basedOn w:val="Normal"/>
    <w:link w:val="EncabezadoCar"/>
    <w:uiPriority w:val="99"/>
    <w:unhideWhenUsed/>
    <w:rsid w:val="000C148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C1480"/>
  </w:style>
  <w:style w:type="paragraph" w:styleId="Piedepgina">
    <w:name w:val="footer"/>
    <w:basedOn w:val="Normal"/>
    <w:link w:val="PiedepginaCar"/>
    <w:uiPriority w:val="99"/>
    <w:unhideWhenUsed/>
    <w:rsid w:val="000C148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C1480"/>
  </w:style>
  <w:style w:type="paragraph" w:customStyle="1" w:styleId="References">
    <w:name w:val="References"/>
    <w:basedOn w:val="Normal"/>
    <w:autoRedefine/>
    <w:rsid w:val="002D6986"/>
    <w:pPr>
      <w:overflowPunct w:val="0"/>
      <w:autoSpaceDE w:val="0"/>
      <w:autoSpaceDN w:val="0"/>
      <w:adjustRightInd w:val="0"/>
      <w:spacing w:after="80" w:line="240" w:lineRule="auto"/>
      <w:jc w:val="both"/>
      <w:textAlignment w:val="baseline"/>
    </w:pPr>
    <w:rPr>
      <w:rFonts w:ascii="Times New Roman" w:eastAsia="Times New Roman" w:hAnsi="Times New Roman" w:cs="Times New Roman"/>
      <w:color w:val="auto"/>
      <w:sz w:val="20"/>
      <w:szCs w:val="20"/>
      <w:lang w:val="en-US" w:eastAsia="es-MX"/>
    </w:rPr>
  </w:style>
  <w:style w:type="paragraph" w:styleId="Textodeglobo">
    <w:name w:val="Balloon Text"/>
    <w:basedOn w:val="Normal"/>
    <w:link w:val="TextodegloboCar"/>
    <w:uiPriority w:val="99"/>
    <w:semiHidden/>
    <w:unhideWhenUsed/>
    <w:rsid w:val="00F13A26"/>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13A2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_tradnl" w:eastAsia="es-ES_tradnl"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6323"/>
  </w:style>
  <w:style w:type="paragraph" w:styleId="Ttulo1">
    <w:name w:val="heading 1"/>
    <w:basedOn w:val="Normal"/>
    <w:next w:val="Normal"/>
    <w:rsid w:val="00346323"/>
    <w:pPr>
      <w:keepNext/>
      <w:keepLines/>
      <w:spacing w:before="200"/>
      <w:contextualSpacing/>
      <w:outlineLvl w:val="0"/>
    </w:pPr>
    <w:rPr>
      <w:rFonts w:ascii="Trebuchet MS" w:eastAsia="Trebuchet MS" w:hAnsi="Trebuchet MS" w:cs="Trebuchet MS"/>
      <w:sz w:val="32"/>
      <w:szCs w:val="32"/>
    </w:rPr>
  </w:style>
  <w:style w:type="paragraph" w:styleId="Ttulo2">
    <w:name w:val="heading 2"/>
    <w:basedOn w:val="Normal"/>
    <w:next w:val="Normal"/>
    <w:rsid w:val="00346323"/>
    <w:pPr>
      <w:keepNext/>
      <w:keepLines/>
      <w:spacing w:before="200"/>
      <w:contextualSpacing/>
      <w:outlineLvl w:val="1"/>
    </w:pPr>
    <w:rPr>
      <w:rFonts w:ascii="Trebuchet MS" w:eastAsia="Trebuchet MS" w:hAnsi="Trebuchet MS" w:cs="Trebuchet MS"/>
      <w:b/>
      <w:sz w:val="26"/>
      <w:szCs w:val="26"/>
    </w:rPr>
  </w:style>
  <w:style w:type="paragraph" w:styleId="Ttulo3">
    <w:name w:val="heading 3"/>
    <w:basedOn w:val="Normal"/>
    <w:next w:val="Normal"/>
    <w:rsid w:val="00346323"/>
    <w:pPr>
      <w:keepNext/>
      <w:keepLines/>
      <w:spacing w:before="160"/>
      <w:contextualSpacing/>
      <w:outlineLvl w:val="2"/>
    </w:pPr>
    <w:rPr>
      <w:rFonts w:ascii="Trebuchet MS" w:eastAsia="Trebuchet MS" w:hAnsi="Trebuchet MS" w:cs="Trebuchet MS"/>
      <w:b/>
      <w:color w:val="666666"/>
      <w:sz w:val="24"/>
      <w:szCs w:val="24"/>
    </w:rPr>
  </w:style>
  <w:style w:type="paragraph" w:styleId="Ttulo4">
    <w:name w:val="heading 4"/>
    <w:basedOn w:val="Normal"/>
    <w:next w:val="Normal"/>
    <w:rsid w:val="00346323"/>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rsid w:val="00346323"/>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rsid w:val="00346323"/>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346323"/>
    <w:tblPr>
      <w:tblCellMar>
        <w:top w:w="0" w:type="dxa"/>
        <w:left w:w="0" w:type="dxa"/>
        <w:bottom w:w="0" w:type="dxa"/>
        <w:right w:w="0" w:type="dxa"/>
      </w:tblCellMar>
    </w:tblPr>
  </w:style>
  <w:style w:type="paragraph" w:styleId="Ttulo">
    <w:name w:val="Title"/>
    <w:basedOn w:val="Normal"/>
    <w:next w:val="Normal"/>
    <w:rsid w:val="00346323"/>
    <w:pPr>
      <w:keepNext/>
      <w:keepLines/>
      <w:contextualSpacing/>
    </w:pPr>
    <w:rPr>
      <w:rFonts w:ascii="Trebuchet MS" w:eastAsia="Trebuchet MS" w:hAnsi="Trebuchet MS" w:cs="Trebuchet MS"/>
      <w:sz w:val="42"/>
      <w:szCs w:val="42"/>
    </w:rPr>
  </w:style>
  <w:style w:type="paragraph" w:styleId="Subttulo">
    <w:name w:val="Subtitle"/>
    <w:basedOn w:val="Normal"/>
    <w:next w:val="Normal"/>
    <w:rsid w:val="00346323"/>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346323"/>
    <w:tblPr>
      <w:tblStyleRowBandSize w:val="1"/>
      <w:tblStyleColBandSize w:val="1"/>
      <w:tblCellMar>
        <w:top w:w="0" w:type="dxa"/>
        <w:left w:w="0" w:type="dxa"/>
        <w:bottom w:w="0" w:type="dxa"/>
        <w:right w:w="0" w:type="dxa"/>
      </w:tblCellMar>
    </w:tblPr>
  </w:style>
  <w:style w:type="table" w:customStyle="1" w:styleId="a0">
    <w:basedOn w:val="TableNormal1"/>
    <w:rsid w:val="00346323"/>
    <w:tblPr>
      <w:tblStyleRowBandSize w:val="1"/>
      <w:tblStyleColBandSize w:val="1"/>
      <w:tblCellMar>
        <w:top w:w="0" w:type="dxa"/>
        <w:left w:w="0" w:type="dxa"/>
        <w:bottom w:w="0" w:type="dxa"/>
        <w:right w:w="0" w:type="dxa"/>
      </w:tblCellMar>
    </w:tblPr>
  </w:style>
  <w:style w:type="table" w:customStyle="1" w:styleId="a1">
    <w:basedOn w:val="TableNormal1"/>
    <w:rsid w:val="00346323"/>
    <w:tblPr>
      <w:tblStyleRowBandSize w:val="1"/>
      <w:tblStyleColBandSize w:val="1"/>
      <w:tblCellMar>
        <w:top w:w="0" w:type="dxa"/>
        <w:left w:w="0" w:type="dxa"/>
        <w:bottom w:w="0" w:type="dxa"/>
        <w:right w:w="0" w:type="dxa"/>
      </w:tblCellMar>
    </w:tblPr>
  </w:style>
  <w:style w:type="table" w:customStyle="1" w:styleId="a2">
    <w:basedOn w:val="TableNormal1"/>
    <w:rsid w:val="00346323"/>
    <w:tblPr>
      <w:tblStyleRowBandSize w:val="1"/>
      <w:tblStyleColBandSize w:val="1"/>
      <w:tblCellMar>
        <w:top w:w="0" w:type="dxa"/>
        <w:left w:w="0" w:type="dxa"/>
        <w:bottom w:w="0" w:type="dxa"/>
        <w:right w:w="0" w:type="dxa"/>
      </w:tblCellMar>
    </w:tblPr>
  </w:style>
  <w:style w:type="table" w:customStyle="1" w:styleId="a3">
    <w:basedOn w:val="TableNormal1"/>
    <w:rsid w:val="00346323"/>
    <w:tblPr>
      <w:tblStyleRowBandSize w:val="1"/>
      <w:tblStyleColBandSize w:val="1"/>
      <w:tblCellMar>
        <w:top w:w="0" w:type="dxa"/>
        <w:left w:w="0" w:type="dxa"/>
        <w:bottom w:w="0" w:type="dxa"/>
        <w:right w:w="0" w:type="dxa"/>
      </w:tblCellMar>
    </w:tblPr>
  </w:style>
  <w:style w:type="table" w:customStyle="1" w:styleId="a4">
    <w:basedOn w:val="TableNormal1"/>
    <w:rsid w:val="00346323"/>
    <w:tblPr>
      <w:tblStyleRowBandSize w:val="1"/>
      <w:tblStyleColBandSize w:val="1"/>
      <w:tblCellMar>
        <w:top w:w="0" w:type="dxa"/>
        <w:left w:w="0" w:type="dxa"/>
        <w:bottom w:w="0" w:type="dxa"/>
        <w:right w:w="0" w:type="dxa"/>
      </w:tblCellMar>
    </w:tblPr>
  </w:style>
  <w:style w:type="table" w:customStyle="1" w:styleId="a5">
    <w:basedOn w:val="TableNormal1"/>
    <w:rsid w:val="00346323"/>
    <w:tblPr>
      <w:tblStyleRowBandSize w:val="1"/>
      <w:tblStyleColBandSize w:val="1"/>
      <w:tblCellMar>
        <w:top w:w="0" w:type="dxa"/>
        <w:left w:w="0" w:type="dxa"/>
        <w:bottom w:w="0" w:type="dxa"/>
        <w:right w:w="0" w:type="dxa"/>
      </w:tblCellMar>
    </w:tblPr>
  </w:style>
  <w:style w:type="table" w:customStyle="1" w:styleId="a6">
    <w:basedOn w:val="TableNormal1"/>
    <w:rsid w:val="00346323"/>
    <w:tblPr>
      <w:tblStyleRowBandSize w:val="1"/>
      <w:tblStyleColBandSize w:val="1"/>
      <w:tblCellMar>
        <w:top w:w="0" w:type="dxa"/>
        <w:left w:w="0" w:type="dxa"/>
        <w:bottom w:w="0" w:type="dxa"/>
        <w:right w:w="0" w:type="dxa"/>
      </w:tblCellMar>
    </w:tblPr>
  </w:style>
  <w:style w:type="table" w:customStyle="1" w:styleId="a7">
    <w:basedOn w:val="TableNormal1"/>
    <w:rsid w:val="00346323"/>
    <w:tblPr>
      <w:tblStyleRowBandSize w:val="1"/>
      <w:tblStyleColBandSize w:val="1"/>
      <w:tblCellMar>
        <w:top w:w="0" w:type="dxa"/>
        <w:left w:w="0" w:type="dxa"/>
        <w:bottom w:w="0" w:type="dxa"/>
        <w:right w:w="0" w:type="dxa"/>
      </w:tblCellMar>
    </w:tblPr>
  </w:style>
  <w:style w:type="paragraph" w:styleId="Prrafodelista">
    <w:name w:val="List Paragraph"/>
    <w:basedOn w:val="Normal"/>
    <w:uiPriority w:val="34"/>
    <w:qFormat/>
    <w:rsid w:val="00971FEC"/>
    <w:pPr>
      <w:ind w:left="720"/>
      <w:contextualSpacing/>
    </w:pPr>
  </w:style>
  <w:style w:type="paragraph" w:styleId="Encabezado">
    <w:name w:val="header"/>
    <w:basedOn w:val="Normal"/>
    <w:link w:val="EncabezadoCar"/>
    <w:uiPriority w:val="99"/>
    <w:unhideWhenUsed/>
    <w:rsid w:val="000C148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C1480"/>
  </w:style>
  <w:style w:type="paragraph" w:styleId="Piedepgina">
    <w:name w:val="footer"/>
    <w:basedOn w:val="Normal"/>
    <w:link w:val="PiedepginaCar"/>
    <w:uiPriority w:val="99"/>
    <w:unhideWhenUsed/>
    <w:rsid w:val="000C148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C1480"/>
  </w:style>
  <w:style w:type="paragraph" w:customStyle="1" w:styleId="References">
    <w:name w:val="References"/>
    <w:basedOn w:val="Normal"/>
    <w:autoRedefine/>
    <w:rsid w:val="002D6986"/>
    <w:pPr>
      <w:overflowPunct w:val="0"/>
      <w:autoSpaceDE w:val="0"/>
      <w:autoSpaceDN w:val="0"/>
      <w:adjustRightInd w:val="0"/>
      <w:spacing w:after="80" w:line="240" w:lineRule="auto"/>
      <w:jc w:val="both"/>
      <w:textAlignment w:val="baseline"/>
    </w:pPr>
    <w:rPr>
      <w:rFonts w:ascii="Times New Roman" w:eastAsia="Times New Roman" w:hAnsi="Times New Roman" w:cs="Times New Roman"/>
      <w:color w:val="auto"/>
      <w:sz w:val="20"/>
      <w:szCs w:val="20"/>
      <w:lang w:val="en-US" w:eastAsia="es-MX"/>
    </w:rPr>
  </w:style>
  <w:style w:type="paragraph" w:styleId="Textodeglobo">
    <w:name w:val="Balloon Text"/>
    <w:basedOn w:val="Normal"/>
    <w:link w:val="TextodegloboCar"/>
    <w:uiPriority w:val="99"/>
    <w:semiHidden/>
    <w:unhideWhenUsed/>
    <w:rsid w:val="00F13A26"/>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13A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1962</Words>
  <Characters>10796</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Rivera martínez</dc:creator>
  <cp:lastModifiedBy>Martha Avila</cp:lastModifiedBy>
  <cp:revision>2</cp:revision>
  <cp:lastPrinted>2018-02-01T16:38:00Z</cp:lastPrinted>
  <dcterms:created xsi:type="dcterms:W3CDTF">2018-02-01T16:48:00Z</dcterms:created>
  <dcterms:modified xsi:type="dcterms:W3CDTF">2018-02-01T16:48:00Z</dcterms:modified>
</cp:coreProperties>
</file>